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2FB05" w14:textId="77777777" w:rsidR="008319CB" w:rsidRDefault="008319CB">
      <w:pPr>
        <w:rPr>
          <w:lang w:val="kk-KZ"/>
        </w:rPr>
      </w:pPr>
    </w:p>
    <w:p w14:paraId="69E74D78" w14:textId="77777777" w:rsidR="006F0A2A" w:rsidRPr="00315197" w:rsidRDefault="006F0A2A" w:rsidP="006F0A2A">
      <w:pPr>
        <w:jc w:val="center"/>
        <w:rPr>
          <w:rFonts w:ascii="Times New Roman" w:hAnsi="Times New Roman" w:cs="Times New Roman"/>
          <w:sz w:val="32"/>
          <w:szCs w:val="32"/>
          <w:lang w:val="kk-KZ"/>
        </w:rPr>
      </w:pPr>
      <w:r w:rsidRPr="00315197">
        <w:rPr>
          <w:rFonts w:ascii="Times New Roman" w:hAnsi="Times New Roman" w:cs="Times New Roman"/>
          <w:sz w:val="32"/>
          <w:szCs w:val="32"/>
          <w:lang w:val="kk-KZ"/>
        </w:rPr>
        <w:t>ӘДІСТЕМЕЛІК    НҰСҚАУ</w:t>
      </w:r>
    </w:p>
    <w:p w14:paraId="6A0F3FB4" w14:textId="2543F862" w:rsidR="006F0A2A" w:rsidRPr="001A6049" w:rsidRDefault="006F0A2A" w:rsidP="006F0A2A">
      <w:pPr>
        <w:spacing w:line="256" w:lineRule="auto"/>
        <w:jc w:val="both"/>
        <w:rPr>
          <w:rFonts w:ascii="Times New Roman" w:hAnsi="Times New Roman" w:cs="Times New Roman"/>
          <w:lang w:val="kk-KZ"/>
        </w:rPr>
      </w:pPr>
      <w:bookmarkStart w:id="0" w:name="_Hlk206770500"/>
      <w:r w:rsidRPr="001A6049">
        <w:rPr>
          <w:rFonts w:ascii="Times New Roman" w:hAnsi="Times New Roman" w:cs="Times New Roman"/>
          <w:bCs/>
          <w:shd w:val="clear" w:color="auto" w:fill="FFFFFF"/>
          <w:lang w:val="kk-KZ"/>
        </w:rPr>
        <w:t>"Мемлекеттіr қызметтің персоналын  басқару</w:t>
      </w:r>
      <w:r w:rsidRPr="001A6049">
        <w:rPr>
          <w:rFonts w:ascii="Times New Roman" w:hAnsi="Times New Roman" w:cs="Times New Roman"/>
          <w:lang w:val="kk-KZ"/>
        </w:rPr>
        <w:t xml:space="preserve">" </w:t>
      </w:r>
      <w:bookmarkEnd w:id="0"/>
      <w:r w:rsidRPr="001A6049">
        <w:rPr>
          <w:rFonts w:ascii="Times New Roman" w:eastAsia="Times New Roman" w:hAnsi="Times New Roman" w:cs="Times New Roman"/>
          <w:color w:val="000000"/>
          <w:lang w:val="kk-KZ"/>
        </w:rPr>
        <w:t>п</w:t>
      </w:r>
      <w:r w:rsidRPr="001A6049">
        <w:rPr>
          <w:rFonts w:ascii="Times New Roman" w:eastAsia="Times New Roman" w:hAnsi="Times New Roman" w:cs="Times New Roman"/>
          <w:color w:val="000000"/>
          <w:spacing w:val="1"/>
          <w:lang w:val="kk-KZ"/>
        </w:rPr>
        <w:t>ә</w:t>
      </w:r>
      <w:r w:rsidRPr="001A6049">
        <w:rPr>
          <w:rFonts w:ascii="Times New Roman" w:eastAsia="Times New Roman" w:hAnsi="Times New Roman" w:cs="Times New Roman"/>
          <w:color w:val="000000"/>
          <w:lang w:val="kk-KZ"/>
        </w:rPr>
        <w:t>ні</w:t>
      </w:r>
      <w:r w:rsidRPr="001A6049">
        <w:rPr>
          <w:rFonts w:ascii="Times New Roman" w:eastAsia="Times New Roman" w:hAnsi="Times New Roman" w:cs="Times New Roman"/>
          <w:color w:val="000000"/>
          <w:spacing w:val="38"/>
          <w:lang w:val="kk-KZ"/>
        </w:rPr>
        <w:t xml:space="preserve"> 6В04101-</w:t>
      </w:r>
      <w:r w:rsidRPr="001A6049">
        <w:rPr>
          <w:rFonts w:ascii="Times New Roman" w:eastAsia="Times New Roman" w:hAnsi="Times New Roman" w:cs="Times New Roman"/>
          <w:color w:val="000000"/>
          <w:spacing w:val="2"/>
          <w:lang w:val="kk-KZ"/>
        </w:rPr>
        <w:t>"</w:t>
      </w:r>
      <w:r w:rsidRPr="001A6049">
        <w:rPr>
          <w:rFonts w:ascii="Times New Roman" w:eastAsia="Times New Roman" w:hAnsi="Times New Roman" w:cs="Times New Roman"/>
          <w:color w:val="000000"/>
          <w:spacing w:val="3"/>
          <w:w w:val="106"/>
          <w:lang w:val="kk-KZ"/>
        </w:rPr>
        <w:t>Мемлекеттік және жергілікті басқару</w:t>
      </w:r>
      <w:r w:rsidRPr="001A6049">
        <w:rPr>
          <w:rFonts w:ascii="Times New Roman" w:eastAsia="Times New Roman" w:hAnsi="Times New Roman" w:cs="Times New Roman"/>
          <w:color w:val="000000"/>
          <w:spacing w:val="4"/>
          <w:lang w:val="kk-KZ"/>
        </w:rPr>
        <w:t>"</w:t>
      </w:r>
      <w:r w:rsidRPr="001A6049">
        <w:rPr>
          <w:rFonts w:ascii="Times New Roman" w:eastAsia="Times New Roman" w:hAnsi="Times New Roman" w:cs="Times New Roman"/>
          <w:color w:val="000000"/>
          <w:lang w:val="kk-KZ"/>
        </w:rPr>
        <w:t xml:space="preserve"> ма</w:t>
      </w:r>
      <w:r w:rsidRPr="001A6049">
        <w:rPr>
          <w:rFonts w:ascii="Times New Roman" w:eastAsia="Times New Roman" w:hAnsi="Times New Roman" w:cs="Times New Roman"/>
          <w:color w:val="000000"/>
          <w:spacing w:val="-2"/>
          <w:lang w:val="kk-KZ"/>
        </w:rPr>
        <w:t>м</w:t>
      </w:r>
      <w:r w:rsidRPr="001A6049">
        <w:rPr>
          <w:rFonts w:ascii="Times New Roman" w:eastAsia="Times New Roman" w:hAnsi="Times New Roman" w:cs="Times New Roman"/>
          <w:color w:val="000000"/>
          <w:lang w:val="kk-KZ"/>
        </w:rPr>
        <w:t>анд</w:t>
      </w:r>
      <w:r w:rsidRPr="001A6049">
        <w:rPr>
          <w:rFonts w:ascii="Times New Roman" w:eastAsia="Times New Roman" w:hAnsi="Times New Roman" w:cs="Times New Roman"/>
          <w:color w:val="000000"/>
          <w:spacing w:val="2"/>
          <w:lang w:val="kk-KZ"/>
        </w:rPr>
        <w:t>ы</w:t>
      </w:r>
      <w:r w:rsidRPr="001A6049">
        <w:rPr>
          <w:rFonts w:ascii="Times New Roman" w:eastAsia="Times New Roman" w:hAnsi="Times New Roman" w:cs="Times New Roman"/>
          <w:color w:val="000000"/>
          <w:lang w:val="kk-KZ"/>
        </w:rPr>
        <w:t xml:space="preserve">ғы  4 </w:t>
      </w:r>
      <w:r w:rsidRPr="001A6049">
        <w:rPr>
          <w:rFonts w:ascii="Times New Roman" w:eastAsia="Times New Roman" w:hAnsi="Times New Roman" w:cs="Times New Roman"/>
          <w:color w:val="000000"/>
          <w:spacing w:val="58"/>
          <w:lang w:val="kk-KZ"/>
        </w:rPr>
        <w:t xml:space="preserve"> </w:t>
      </w:r>
      <w:r w:rsidRPr="001A6049">
        <w:rPr>
          <w:rFonts w:ascii="Times New Roman" w:eastAsia="Times New Roman" w:hAnsi="Times New Roman" w:cs="Times New Roman"/>
          <w:color w:val="000000"/>
          <w:spacing w:val="60"/>
          <w:lang w:val="kk-KZ"/>
        </w:rPr>
        <w:t xml:space="preserve"> </w:t>
      </w:r>
      <w:r w:rsidRPr="001A6049">
        <w:rPr>
          <w:rFonts w:ascii="Times New Roman" w:eastAsia="Times New Roman" w:hAnsi="Times New Roman" w:cs="Times New Roman"/>
          <w:color w:val="000000"/>
          <w:spacing w:val="3"/>
          <w:lang w:val="kk-KZ"/>
        </w:rPr>
        <w:t>к</w:t>
      </w:r>
      <w:r w:rsidRPr="001A6049">
        <w:rPr>
          <w:rFonts w:ascii="Times New Roman" w:eastAsia="Times New Roman" w:hAnsi="Times New Roman" w:cs="Times New Roman"/>
          <w:color w:val="000000"/>
          <w:spacing w:val="-4"/>
          <w:lang w:val="kk-KZ"/>
        </w:rPr>
        <w:t>у</w:t>
      </w:r>
      <w:r w:rsidRPr="001A6049">
        <w:rPr>
          <w:rFonts w:ascii="Times New Roman" w:eastAsia="Times New Roman" w:hAnsi="Times New Roman" w:cs="Times New Roman"/>
          <w:color w:val="000000"/>
          <w:spacing w:val="2"/>
          <w:lang w:val="kk-KZ"/>
        </w:rPr>
        <w:t>р</w:t>
      </w:r>
      <w:r w:rsidRPr="001A6049">
        <w:rPr>
          <w:rFonts w:ascii="Times New Roman" w:eastAsia="Times New Roman" w:hAnsi="Times New Roman" w:cs="Times New Roman"/>
          <w:color w:val="000000"/>
          <w:lang w:val="kk-KZ"/>
        </w:rPr>
        <w:t>с</w:t>
      </w:r>
      <w:r w:rsidRPr="001A6049">
        <w:rPr>
          <w:rFonts w:ascii="Times New Roman" w:eastAsia="Times New Roman" w:hAnsi="Times New Roman" w:cs="Times New Roman"/>
          <w:color w:val="000000"/>
          <w:spacing w:val="60"/>
          <w:lang w:val="kk-KZ"/>
        </w:rPr>
        <w:t xml:space="preserve"> </w:t>
      </w:r>
      <w:r w:rsidRPr="001A6049">
        <w:rPr>
          <w:rFonts w:ascii="Times New Roman" w:eastAsia="Times New Roman" w:hAnsi="Times New Roman" w:cs="Times New Roman"/>
          <w:color w:val="000000"/>
          <w:lang w:val="kk-KZ"/>
        </w:rPr>
        <w:t>студенттері</w:t>
      </w:r>
      <w:r w:rsidRPr="001A6049">
        <w:rPr>
          <w:rFonts w:ascii="Times New Roman" w:eastAsia="Times New Roman" w:hAnsi="Times New Roman" w:cs="Times New Roman"/>
          <w:color w:val="000000"/>
          <w:spacing w:val="60"/>
          <w:lang w:val="kk-KZ"/>
        </w:rPr>
        <w:t xml:space="preserve"> </w:t>
      </w:r>
      <w:r w:rsidRPr="001A6049">
        <w:rPr>
          <w:rFonts w:ascii="Times New Roman" w:eastAsia="Times New Roman" w:hAnsi="Times New Roman" w:cs="Times New Roman"/>
          <w:color w:val="000000"/>
          <w:lang w:val="kk-KZ"/>
        </w:rPr>
        <w:t>үш</w:t>
      </w:r>
      <w:r w:rsidRPr="001A6049">
        <w:rPr>
          <w:rFonts w:ascii="Times New Roman" w:eastAsia="Times New Roman" w:hAnsi="Times New Roman" w:cs="Times New Roman"/>
          <w:color w:val="000000"/>
          <w:spacing w:val="1"/>
          <w:lang w:val="kk-KZ"/>
        </w:rPr>
        <w:t>і</w:t>
      </w:r>
      <w:r w:rsidRPr="001A6049">
        <w:rPr>
          <w:rFonts w:ascii="Times New Roman" w:eastAsia="Times New Roman" w:hAnsi="Times New Roman" w:cs="Times New Roman"/>
          <w:color w:val="000000"/>
          <w:lang w:val="kk-KZ"/>
        </w:rPr>
        <w:t>н</w:t>
      </w:r>
      <w:r w:rsidRPr="001A6049">
        <w:rPr>
          <w:rFonts w:ascii="Times New Roman" w:eastAsia="Times New Roman" w:hAnsi="Times New Roman" w:cs="Times New Roman"/>
          <w:color w:val="000000"/>
          <w:spacing w:val="60"/>
          <w:lang w:val="kk-KZ"/>
        </w:rPr>
        <w:t xml:space="preserve"> </w:t>
      </w:r>
      <w:r w:rsidRPr="001A6049">
        <w:rPr>
          <w:rFonts w:ascii="Times New Roman" w:eastAsia="Times New Roman" w:hAnsi="Times New Roman" w:cs="Times New Roman"/>
          <w:color w:val="000000"/>
          <w:spacing w:val="-2"/>
          <w:lang w:val="kk-KZ"/>
        </w:rPr>
        <w:t>о</w:t>
      </w:r>
      <w:r w:rsidRPr="001A6049">
        <w:rPr>
          <w:rFonts w:ascii="Times New Roman" w:eastAsia="Times New Roman" w:hAnsi="Times New Roman" w:cs="Times New Roman"/>
          <w:color w:val="000000"/>
          <w:spacing w:val="-1"/>
          <w:lang w:val="kk-KZ"/>
        </w:rPr>
        <w:t>қ</w:t>
      </w:r>
      <w:r w:rsidRPr="001A6049">
        <w:rPr>
          <w:rFonts w:ascii="Times New Roman" w:eastAsia="Times New Roman" w:hAnsi="Times New Roman" w:cs="Times New Roman"/>
          <w:color w:val="000000"/>
          <w:lang w:val="kk-KZ"/>
        </w:rPr>
        <w:t>ытылады:</w:t>
      </w:r>
      <w:r w:rsidRPr="001A6049">
        <w:rPr>
          <w:rFonts w:ascii="Times New Roman" w:eastAsia="Times New Roman" w:hAnsi="Times New Roman" w:cs="Times New Roman"/>
          <w:color w:val="000000"/>
          <w:spacing w:val="60"/>
          <w:lang w:val="kk-KZ"/>
        </w:rPr>
        <w:t xml:space="preserve"> </w:t>
      </w:r>
      <w:r w:rsidRPr="001A6049">
        <w:rPr>
          <w:rFonts w:ascii="Times New Roman" w:hAnsi="Times New Roman" w:cs="Times New Roman"/>
          <w:lang w:val="kk-KZ"/>
        </w:rPr>
        <w:t>01.09.202</w:t>
      </w:r>
      <w:r>
        <w:rPr>
          <w:rFonts w:ascii="Times New Roman" w:hAnsi="Times New Roman" w:cs="Times New Roman"/>
          <w:lang w:val="kk-KZ"/>
        </w:rPr>
        <w:t>6</w:t>
      </w:r>
      <w:r w:rsidRPr="001A6049">
        <w:rPr>
          <w:rFonts w:ascii="Times New Roman" w:hAnsi="Times New Roman" w:cs="Times New Roman"/>
          <w:lang w:val="kk-KZ"/>
        </w:rPr>
        <w:t>-18.12.202</w:t>
      </w:r>
      <w:r>
        <w:rPr>
          <w:rFonts w:ascii="Times New Roman" w:hAnsi="Times New Roman" w:cs="Times New Roman"/>
          <w:lang w:val="kk-KZ"/>
        </w:rPr>
        <w:t>6</w:t>
      </w:r>
      <w:r w:rsidRPr="001A6049">
        <w:rPr>
          <w:rFonts w:ascii="Times New Roman" w:hAnsi="Times New Roman" w:cs="Times New Roman"/>
          <w:lang w:val="kk-KZ"/>
        </w:rPr>
        <w:t xml:space="preserve"> </w:t>
      </w:r>
      <w:r w:rsidRPr="001A6049">
        <w:rPr>
          <w:rFonts w:ascii="Times New Roman" w:eastAsia="Times New Roman" w:hAnsi="Times New Roman" w:cs="Times New Roman"/>
          <w:color w:val="000000"/>
          <w:lang w:val="kk-KZ"/>
        </w:rPr>
        <w:t>ара</w:t>
      </w:r>
      <w:r w:rsidRPr="001A6049">
        <w:rPr>
          <w:rFonts w:ascii="Times New Roman" w:eastAsia="Times New Roman" w:hAnsi="Times New Roman" w:cs="Times New Roman"/>
          <w:color w:val="000000"/>
          <w:spacing w:val="-1"/>
          <w:lang w:val="kk-KZ"/>
        </w:rPr>
        <w:t>л</w:t>
      </w:r>
      <w:r w:rsidRPr="001A6049">
        <w:rPr>
          <w:rFonts w:ascii="Times New Roman" w:eastAsia="Times New Roman" w:hAnsi="Times New Roman" w:cs="Times New Roman"/>
          <w:color w:val="000000"/>
          <w:lang w:val="kk-KZ"/>
        </w:rPr>
        <w:t>ығында.  Жин</w:t>
      </w:r>
      <w:r w:rsidRPr="001A6049">
        <w:rPr>
          <w:rFonts w:ascii="Times New Roman" w:eastAsia="Times New Roman" w:hAnsi="Times New Roman" w:cs="Times New Roman"/>
          <w:color w:val="000000"/>
          <w:spacing w:val="1"/>
          <w:lang w:val="kk-KZ"/>
        </w:rPr>
        <w:t>ақ</w:t>
      </w:r>
      <w:r w:rsidRPr="001A6049">
        <w:rPr>
          <w:rFonts w:ascii="Times New Roman" w:eastAsia="Times New Roman" w:hAnsi="Times New Roman" w:cs="Times New Roman"/>
          <w:color w:val="000000"/>
          <w:lang w:val="kk-KZ"/>
        </w:rPr>
        <w:t>т</w:t>
      </w:r>
      <w:r w:rsidRPr="001A6049">
        <w:rPr>
          <w:rFonts w:ascii="Times New Roman" w:eastAsia="Times New Roman" w:hAnsi="Times New Roman" w:cs="Times New Roman"/>
          <w:color w:val="000000"/>
          <w:spacing w:val="1"/>
          <w:lang w:val="kk-KZ"/>
        </w:rPr>
        <w:t>а</w:t>
      </w:r>
      <w:r w:rsidRPr="001A6049">
        <w:rPr>
          <w:rFonts w:ascii="Times New Roman" w:eastAsia="Times New Roman" w:hAnsi="Times New Roman" w:cs="Times New Roman"/>
          <w:color w:val="000000"/>
          <w:lang w:val="kk-KZ"/>
        </w:rPr>
        <w:t>ғ</w:t>
      </w:r>
      <w:r w:rsidRPr="001A6049">
        <w:rPr>
          <w:rFonts w:ascii="Times New Roman" w:eastAsia="Times New Roman" w:hAnsi="Times New Roman" w:cs="Times New Roman"/>
          <w:color w:val="000000"/>
          <w:spacing w:val="1"/>
          <w:lang w:val="kk-KZ"/>
        </w:rPr>
        <w:t>а</w:t>
      </w:r>
      <w:r w:rsidRPr="001A6049">
        <w:rPr>
          <w:rFonts w:ascii="Times New Roman" w:eastAsia="Times New Roman" w:hAnsi="Times New Roman" w:cs="Times New Roman"/>
          <w:color w:val="000000"/>
          <w:lang w:val="kk-KZ"/>
        </w:rPr>
        <w:t>н</w:t>
      </w:r>
      <w:r w:rsidRPr="001A6049">
        <w:rPr>
          <w:rFonts w:ascii="Times New Roman" w:eastAsia="Times New Roman" w:hAnsi="Times New Roman" w:cs="Times New Roman"/>
          <w:color w:val="000000"/>
          <w:spacing w:val="6"/>
          <w:lang w:val="kk-KZ"/>
        </w:rPr>
        <w:t xml:space="preserve"> </w:t>
      </w:r>
      <w:r w:rsidRPr="001A6049">
        <w:rPr>
          <w:rFonts w:ascii="Times New Roman" w:eastAsia="Times New Roman" w:hAnsi="Times New Roman" w:cs="Times New Roman"/>
          <w:color w:val="000000"/>
          <w:lang w:val="kk-KZ"/>
        </w:rPr>
        <w:t>теори</w:t>
      </w:r>
      <w:r w:rsidRPr="001A6049">
        <w:rPr>
          <w:rFonts w:ascii="Times New Roman" w:eastAsia="Times New Roman" w:hAnsi="Times New Roman" w:cs="Times New Roman"/>
          <w:color w:val="000000"/>
          <w:spacing w:val="3"/>
          <w:lang w:val="kk-KZ"/>
        </w:rPr>
        <w:t>я</w:t>
      </w:r>
      <w:r w:rsidRPr="001A6049">
        <w:rPr>
          <w:rFonts w:ascii="Times New Roman" w:eastAsia="Times New Roman" w:hAnsi="Times New Roman" w:cs="Times New Roman"/>
          <w:color w:val="000000"/>
          <w:lang w:val="kk-KZ"/>
        </w:rPr>
        <w:t>л</w:t>
      </w:r>
      <w:r w:rsidRPr="001A6049">
        <w:rPr>
          <w:rFonts w:ascii="Times New Roman" w:eastAsia="Times New Roman" w:hAnsi="Times New Roman" w:cs="Times New Roman"/>
          <w:color w:val="000000"/>
          <w:spacing w:val="-2"/>
          <w:lang w:val="kk-KZ"/>
        </w:rPr>
        <w:t>ы</w:t>
      </w:r>
      <w:r w:rsidRPr="001A6049">
        <w:rPr>
          <w:rFonts w:ascii="Times New Roman" w:eastAsia="Times New Roman" w:hAnsi="Times New Roman" w:cs="Times New Roman"/>
          <w:color w:val="000000"/>
          <w:lang w:val="kk-KZ"/>
        </w:rPr>
        <w:t>қ</w:t>
      </w:r>
      <w:r w:rsidRPr="001A6049">
        <w:rPr>
          <w:rFonts w:ascii="Times New Roman" w:eastAsia="Times New Roman" w:hAnsi="Times New Roman" w:cs="Times New Roman"/>
          <w:color w:val="000000"/>
          <w:spacing w:val="4"/>
          <w:lang w:val="kk-KZ"/>
        </w:rPr>
        <w:t xml:space="preserve"> </w:t>
      </w:r>
      <w:r w:rsidRPr="001A6049">
        <w:rPr>
          <w:rFonts w:ascii="Times New Roman" w:eastAsia="Times New Roman" w:hAnsi="Times New Roman" w:cs="Times New Roman"/>
          <w:color w:val="000000"/>
          <w:lang w:val="kk-KZ"/>
        </w:rPr>
        <w:t>және</w:t>
      </w:r>
      <w:r w:rsidRPr="001A6049">
        <w:rPr>
          <w:rFonts w:ascii="Times New Roman" w:eastAsia="Times New Roman" w:hAnsi="Times New Roman" w:cs="Times New Roman"/>
          <w:color w:val="000000"/>
          <w:spacing w:val="8"/>
          <w:lang w:val="kk-KZ"/>
        </w:rPr>
        <w:t xml:space="preserve"> </w:t>
      </w:r>
      <w:r w:rsidRPr="001A6049">
        <w:rPr>
          <w:rFonts w:ascii="Times New Roman" w:eastAsia="Times New Roman" w:hAnsi="Times New Roman" w:cs="Times New Roman"/>
          <w:color w:val="000000"/>
          <w:lang w:val="kk-KZ"/>
        </w:rPr>
        <w:t>практ</w:t>
      </w:r>
      <w:r w:rsidRPr="001A6049">
        <w:rPr>
          <w:rFonts w:ascii="Times New Roman" w:eastAsia="Times New Roman" w:hAnsi="Times New Roman" w:cs="Times New Roman"/>
          <w:color w:val="000000"/>
          <w:spacing w:val="4"/>
          <w:lang w:val="kk-KZ"/>
        </w:rPr>
        <w:t>и</w:t>
      </w:r>
      <w:r w:rsidRPr="001A6049">
        <w:rPr>
          <w:rFonts w:ascii="Times New Roman" w:eastAsia="Times New Roman" w:hAnsi="Times New Roman" w:cs="Times New Roman"/>
          <w:color w:val="000000"/>
          <w:lang w:val="kk-KZ"/>
        </w:rPr>
        <w:t>кал</w:t>
      </w:r>
      <w:r w:rsidRPr="001A6049">
        <w:rPr>
          <w:rFonts w:ascii="Times New Roman" w:eastAsia="Times New Roman" w:hAnsi="Times New Roman" w:cs="Times New Roman"/>
          <w:color w:val="000000"/>
          <w:spacing w:val="1"/>
          <w:lang w:val="kk-KZ"/>
        </w:rPr>
        <w:t>ы</w:t>
      </w:r>
      <w:r w:rsidRPr="001A6049">
        <w:rPr>
          <w:rFonts w:ascii="Times New Roman" w:eastAsia="Times New Roman" w:hAnsi="Times New Roman" w:cs="Times New Roman"/>
          <w:color w:val="000000"/>
          <w:lang w:val="kk-KZ"/>
        </w:rPr>
        <w:t>қ</w:t>
      </w:r>
      <w:r w:rsidRPr="001A6049">
        <w:rPr>
          <w:rFonts w:ascii="Times New Roman" w:eastAsia="Times New Roman" w:hAnsi="Times New Roman" w:cs="Times New Roman"/>
          <w:color w:val="000000"/>
          <w:spacing w:val="3"/>
          <w:lang w:val="kk-KZ"/>
        </w:rPr>
        <w:t xml:space="preserve"> </w:t>
      </w:r>
      <w:r w:rsidRPr="001A6049">
        <w:rPr>
          <w:rFonts w:ascii="Times New Roman" w:eastAsia="Times New Roman" w:hAnsi="Times New Roman" w:cs="Times New Roman"/>
          <w:color w:val="000000"/>
          <w:lang w:val="kk-KZ"/>
        </w:rPr>
        <w:t>б</w:t>
      </w:r>
      <w:r w:rsidRPr="001A6049">
        <w:rPr>
          <w:rFonts w:ascii="Times New Roman" w:eastAsia="Times New Roman" w:hAnsi="Times New Roman" w:cs="Times New Roman"/>
          <w:color w:val="000000"/>
          <w:spacing w:val="3"/>
          <w:lang w:val="kk-KZ"/>
        </w:rPr>
        <w:t>і</w:t>
      </w:r>
      <w:r w:rsidRPr="001A6049">
        <w:rPr>
          <w:rFonts w:ascii="Times New Roman" w:eastAsia="Times New Roman" w:hAnsi="Times New Roman" w:cs="Times New Roman"/>
          <w:color w:val="000000"/>
          <w:lang w:val="kk-KZ"/>
        </w:rPr>
        <w:t>лім</w:t>
      </w:r>
      <w:r w:rsidRPr="001A6049">
        <w:rPr>
          <w:rFonts w:ascii="Times New Roman" w:eastAsia="Times New Roman" w:hAnsi="Times New Roman" w:cs="Times New Roman"/>
          <w:color w:val="000000"/>
          <w:spacing w:val="-2"/>
          <w:lang w:val="kk-KZ"/>
        </w:rPr>
        <w:t>д</w:t>
      </w:r>
      <w:r w:rsidRPr="001A6049">
        <w:rPr>
          <w:rFonts w:ascii="Times New Roman" w:eastAsia="Times New Roman" w:hAnsi="Times New Roman" w:cs="Times New Roman"/>
          <w:color w:val="000000"/>
          <w:lang w:val="kk-KZ"/>
        </w:rPr>
        <w:t>ерін</w:t>
      </w:r>
      <w:r w:rsidRPr="001A6049">
        <w:rPr>
          <w:rFonts w:ascii="Times New Roman" w:eastAsia="Times New Roman" w:hAnsi="Times New Roman" w:cs="Times New Roman"/>
          <w:color w:val="000000"/>
          <w:spacing w:val="3"/>
          <w:lang w:val="kk-KZ"/>
        </w:rPr>
        <w:t>і</w:t>
      </w:r>
      <w:r w:rsidRPr="001A6049">
        <w:rPr>
          <w:rFonts w:ascii="Times New Roman" w:eastAsia="Times New Roman" w:hAnsi="Times New Roman" w:cs="Times New Roman"/>
          <w:color w:val="000000"/>
          <w:lang w:val="kk-KZ"/>
        </w:rPr>
        <w:t>ң</w:t>
      </w:r>
      <w:r w:rsidRPr="001A6049">
        <w:rPr>
          <w:rFonts w:ascii="Times New Roman" w:eastAsia="Times New Roman" w:hAnsi="Times New Roman" w:cs="Times New Roman"/>
          <w:color w:val="000000"/>
          <w:spacing w:val="7"/>
          <w:lang w:val="kk-KZ"/>
        </w:rPr>
        <w:t xml:space="preserve"> </w:t>
      </w:r>
      <w:r w:rsidRPr="001A6049">
        <w:rPr>
          <w:rFonts w:ascii="Times New Roman" w:eastAsia="Times New Roman" w:hAnsi="Times New Roman" w:cs="Times New Roman"/>
          <w:color w:val="000000"/>
          <w:lang w:val="kk-KZ"/>
        </w:rPr>
        <w:t>қ</w:t>
      </w:r>
      <w:r w:rsidRPr="001A6049">
        <w:rPr>
          <w:rFonts w:ascii="Times New Roman" w:eastAsia="Times New Roman" w:hAnsi="Times New Roman" w:cs="Times New Roman"/>
          <w:color w:val="000000"/>
          <w:spacing w:val="3"/>
          <w:lang w:val="kk-KZ"/>
        </w:rPr>
        <w:t>о</w:t>
      </w:r>
      <w:r w:rsidRPr="001A6049">
        <w:rPr>
          <w:rFonts w:ascii="Times New Roman" w:eastAsia="Times New Roman" w:hAnsi="Times New Roman" w:cs="Times New Roman"/>
          <w:color w:val="000000"/>
          <w:lang w:val="kk-KZ"/>
        </w:rPr>
        <w:t>ры</w:t>
      </w:r>
      <w:r w:rsidRPr="001A6049">
        <w:rPr>
          <w:rFonts w:ascii="Times New Roman" w:eastAsia="Times New Roman" w:hAnsi="Times New Roman" w:cs="Times New Roman"/>
          <w:color w:val="000000"/>
          <w:spacing w:val="-1"/>
          <w:lang w:val="kk-KZ"/>
        </w:rPr>
        <w:t>т</w:t>
      </w:r>
      <w:r w:rsidRPr="001A6049">
        <w:rPr>
          <w:rFonts w:ascii="Times New Roman" w:eastAsia="Times New Roman" w:hAnsi="Times New Roman" w:cs="Times New Roman"/>
          <w:color w:val="000000"/>
          <w:spacing w:val="-3"/>
          <w:lang w:val="kk-KZ"/>
        </w:rPr>
        <w:t>ы</w:t>
      </w:r>
      <w:r w:rsidRPr="001A6049">
        <w:rPr>
          <w:rFonts w:ascii="Times New Roman" w:eastAsia="Times New Roman" w:hAnsi="Times New Roman" w:cs="Times New Roman"/>
          <w:color w:val="000000"/>
          <w:lang w:val="kk-KZ"/>
        </w:rPr>
        <w:t>н</w:t>
      </w:r>
      <w:r w:rsidRPr="001A6049">
        <w:rPr>
          <w:rFonts w:ascii="Times New Roman" w:eastAsia="Times New Roman" w:hAnsi="Times New Roman" w:cs="Times New Roman"/>
          <w:color w:val="000000"/>
          <w:spacing w:val="2"/>
          <w:lang w:val="kk-KZ"/>
        </w:rPr>
        <w:t>д</w:t>
      </w:r>
      <w:r w:rsidRPr="001A6049">
        <w:rPr>
          <w:rFonts w:ascii="Times New Roman" w:eastAsia="Times New Roman" w:hAnsi="Times New Roman" w:cs="Times New Roman"/>
          <w:color w:val="000000"/>
          <w:spacing w:val="1"/>
          <w:lang w:val="kk-KZ"/>
        </w:rPr>
        <w:t>ы</w:t>
      </w:r>
      <w:r w:rsidRPr="001A6049">
        <w:rPr>
          <w:rFonts w:ascii="Times New Roman" w:eastAsia="Times New Roman" w:hAnsi="Times New Roman" w:cs="Times New Roman"/>
          <w:color w:val="000000"/>
          <w:lang w:val="kk-KZ"/>
        </w:rPr>
        <w:t xml:space="preserve">сы </w:t>
      </w:r>
      <w:r w:rsidRPr="001A6049">
        <w:rPr>
          <w:rFonts w:ascii="Times New Roman" w:eastAsia="Times New Roman" w:hAnsi="Times New Roman" w:cs="Times New Roman"/>
          <w:b/>
          <w:bCs/>
          <w:color w:val="000000"/>
          <w:lang w:val="kk-KZ"/>
        </w:rPr>
        <w:t>емтихан</w:t>
      </w:r>
      <w:r w:rsidRPr="001A6049">
        <w:rPr>
          <w:rFonts w:ascii="Times New Roman" w:eastAsia="Times New Roman" w:hAnsi="Times New Roman" w:cs="Times New Roman"/>
          <w:b/>
          <w:bCs/>
          <w:color w:val="000000"/>
          <w:spacing w:val="5"/>
          <w:lang w:val="kk-KZ"/>
        </w:rPr>
        <w:t xml:space="preserve"> </w:t>
      </w:r>
      <w:r w:rsidRPr="001A6049">
        <w:rPr>
          <w:rFonts w:ascii="Times New Roman" w:eastAsia="Times New Roman" w:hAnsi="Times New Roman" w:cs="Times New Roman"/>
          <w:b/>
          <w:bCs/>
          <w:color w:val="000000"/>
          <w:w w:val="113"/>
          <w:lang w:val="kk-KZ"/>
        </w:rPr>
        <w:t xml:space="preserve">жазбаша дәстүрлі </w:t>
      </w:r>
      <w:r w:rsidRPr="001A6049">
        <w:rPr>
          <w:rFonts w:ascii="Times New Roman" w:hAnsi="Times New Roman" w:cs="Times New Roman"/>
          <w:b/>
          <w:bCs/>
          <w:lang w:val="kk-KZ"/>
        </w:rPr>
        <w:t xml:space="preserve"> – (</w:t>
      </w:r>
      <w:r w:rsidRPr="001A6049">
        <w:rPr>
          <w:rFonts w:ascii="Times New Roman" w:hAnsi="Times New Roman" w:cs="Times New Roman"/>
          <w:lang w:val="kk-KZ"/>
        </w:rPr>
        <w:t>Емтихан сессиясы</w:t>
      </w:r>
      <w:r w:rsidRPr="001A6049">
        <w:rPr>
          <w:rFonts w:ascii="Times New Roman" w:hAnsi="Times New Roman" w:cs="Times New Roman"/>
          <w:b/>
          <w:bCs/>
          <w:lang w:val="kk-KZ"/>
        </w:rPr>
        <w:t xml:space="preserve"> </w:t>
      </w:r>
      <w:r w:rsidRPr="001A6049">
        <w:rPr>
          <w:rFonts w:ascii="Times New Roman" w:hAnsi="Times New Roman" w:cs="Times New Roman"/>
          <w:lang w:val="kk-KZ"/>
        </w:rPr>
        <w:t>18.12.202</w:t>
      </w:r>
      <w:r>
        <w:rPr>
          <w:rFonts w:ascii="Times New Roman" w:hAnsi="Times New Roman" w:cs="Times New Roman"/>
          <w:lang w:val="kk-KZ"/>
        </w:rPr>
        <w:t>6</w:t>
      </w:r>
      <w:r w:rsidRPr="001A6049">
        <w:rPr>
          <w:rFonts w:ascii="Times New Roman" w:hAnsi="Times New Roman" w:cs="Times New Roman"/>
          <w:lang w:val="kk-KZ"/>
        </w:rPr>
        <w:t>-31.12.202</w:t>
      </w:r>
      <w:r>
        <w:rPr>
          <w:rFonts w:ascii="Times New Roman" w:hAnsi="Times New Roman" w:cs="Times New Roman"/>
          <w:lang w:val="kk-KZ"/>
        </w:rPr>
        <w:t>6</w:t>
      </w:r>
      <w:r w:rsidRPr="001A6049">
        <w:rPr>
          <w:rFonts w:ascii="Times New Roman" w:hAnsi="Times New Roman" w:cs="Times New Roman"/>
          <w:lang w:val="kk-KZ"/>
        </w:rPr>
        <w:t>)</w:t>
      </w:r>
    </w:p>
    <w:p w14:paraId="660BD745" w14:textId="77777777" w:rsidR="006F0A2A" w:rsidRPr="001A6049" w:rsidRDefault="006F0A2A" w:rsidP="006F0A2A">
      <w:pPr>
        <w:suppressAutoHyphens/>
        <w:spacing w:after="0" w:line="240" w:lineRule="auto"/>
        <w:ind w:firstLine="709"/>
        <w:jc w:val="both"/>
        <w:rPr>
          <w:rFonts w:ascii="Times New Roman" w:eastAsiaTheme="minorEastAsia" w:hAnsi="Times New Roman" w:cs="Times New Roman"/>
          <w:lang w:val="kk-KZ" w:eastAsia="ru-RU"/>
        </w:rPr>
      </w:pPr>
      <w:bookmarkStart w:id="1" w:name="_Hlk66300374"/>
      <w:r w:rsidRPr="001A6049">
        <w:rPr>
          <w:rFonts w:ascii="Times New Roman" w:eastAsiaTheme="minorEastAsia" w:hAnsi="Times New Roman" w:cs="Times New Roman"/>
          <w:lang w:val="kk-KZ" w:eastAsia="ru-RU"/>
        </w:rPr>
        <w:t xml:space="preserve">Емтихан офлайн-жазбаша форматта өткізіледі. Емтихан тапсыру кезінде қойылған сұрақтарға толық жазбаша  жауап беру қажет. </w:t>
      </w:r>
    </w:p>
    <w:bookmarkEnd w:id="1"/>
    <w:p w14:paraId="6F4E6E12" w14:textId="77777777" w:rsidR="006F0A2A" w:rsidRPr="001A6049" w:rsidRDefault="006F0A2A" w:rsidP="006F0A2A">
      <w:pPr>
        <w:widowControl w:val="0"/>
        <w:spacing w:after="0" w:line="240" w:lineRule="auto"/>
        <w:rPr>
          <w:rFonts w:ascii="Times New Roman" w:eastAsia="Times New Roman" w:hAnsi="Times New Roman" w:cs="Times New Roman"/>
          <w:b/>
          <w:bCs/>
          <w:color w:val="000000"/>
          <w:w w:val="109"/>
          <w:lang w:val="kk-KZ"/>
        </w:rPr>
      </w:pPr>
    </w:p>
    <w:p w14:paraId="2EE199FB" w14:textId="77777777" w:rsidR="006F0A2A" w:rsidRPr="001A6049" w:rsidRDefault="006F0A2A" w:rsidP="006F0A2A">
      <w:pPr>
        <w:widowControl w:val="0"/>
        <w:spacing w:after="0" w:line="240" w:lineRule="auto"/>
        <w:rPr>
          <w:rFonts w:ascii="Times New Roman" w:eastAsia="Times New Roman" w:hAnsi="Times New Roman" w:cs="Times New Roman"/>
          <w:b/>
          <w:bCs/>
          <w:color w:val="000000"/>
          <w:w w:val="109"/>
          <w:lang w:val="kk-KZ"/>
        </w:rPr>
      </w:pPr>
    </w:p>
    <w:p w14:paraId="1FDD0C53" w14:textId="77777777" w:rsidR="006F0A2A" w:rsidRPr="001A6049" w:rsidRDefault="006F0A2A" w:rsidP="006F0A2A">
      <w:pPr>
        <w:spacing w:after="0" w:line="240" w:lineRule="auto"/>
        <w:ind w:firstLine="709"/>
        <w:jc w:val="both"/>
        <w:rPr>
          <w:rFonts w:ascii="Times New Roman" w:eastAsia="Calibri" w:hAnsi="Times New Roman" w:cs="Times New Roman"/>
          <w:lang w:val="kk-KZ"/>
        </w:rPr>
      </w:pPr>
      <w:r w:rsidRPr="001A6049">
        <w:rPr>
          <w:rFonts w:ascii="Times New Roman" w:eastAsia="Calibri" w:hAnsi="Times New Roman" w:cs="Times New Roman"/>
          <w:lang w:val="kk-KZ"/>
        </w:rPr>
        <w:t xml:space="preserve">Емтиханды тапсыру кезінде студенттер білуі тиіс: </w:t>
      </w:r>
    </w:p>
    <w:p w14:paraId="7E2E9355" w14:textId="77777777" w:rsidR="006F0A2A" w:rsidRPr="001A6049" w:rsidRDefault="006F0A2A" w:rsidP="006F0A2A">
      <w:pPr>
        <w:widowControl w:val="0"/>
        <w:spacing w:after="0" w:line="240" w:lineRule="auto"/>
        <w:rPr>
          <w:rFonts w:ascii="Times New Roman" w:eastAsia="Times New Roman" w:hAnsi="Times New Roman" w:cs="Times New Roman"/>
          <w:b/>
          <w:bCs/>
          <w:color w:val="000000"/>
          <w:w w:val="109"/>
          <w:lang w:val="kk-KZ"/>
        </w:rPr>
      </w:pPr>
    </w:p>
    <w:p w14:paraId="5BD71325" w14:textId="77777777" w:rsidR="006F0A2A" w:rsidRPr="001A6049" w:rsidRDefault="006F0A2A" w:rsidP="006F0A2A">
      <w:pPr>
        <w:widowControl w:val="0"/>
        <w:numPr>
          <w:ilvl w:val="0"/>
          <w:numId w:val="2"/>
        </w:numPr>
        <w:spacing w:after="0" w:line="240" w:lineRule="auto"/>
        <w:ind w:left="0" w:firstLine="567"/>
        <w:contextualSpacing/>
        <w:rPr>
          <w:rFonts w:ascii="Times New Roman" w:eastAsia="Times New Roman" w:hAnsi="Times New Roman" w:cs="Times New Roman"/>
          <w:b/>
          <w:bCs/>
          <w:color w:val="000000"/>
          <w:w w:val="109"/>
          <w:lang w:val="kk-KZ"/>
        </w:rPr>
      </w:pPr>
      <w:r w:rsidRPr="001A6049">
        <w:rPr>
          <w:rFonts w:ascii="Times New Roman" w:hAnsi="Times New Roman" w:cs="Times New Roman"/>
          <w:sz w:val="20"/>
          <w:szCs w:val="20"/>
          <w:lang w:val="kk-KZ"/>
        </w:rPr>
        <w:t>ұйымдағы персоналды басқару процесінің мазмұны мен ұйымдастырылуы туралы, мемлекеттік органдар мен коммерциялық ұйымдардың ерекшеліктерін ескере отырып, еңбек ұжымындағы қызметкерлердің мінез-құлқына басқарушылық ықпал ету ерекшеліктерін;</w:t>
      </w:r>
    </w:p>
    <w:p w14:paraId="6506689A" w14:textId="77777777" w:rsidR="006F0A2A" w:rsidRPr="001A6049" w:rsidRDefault="006F0A2A" w:rsidP="006F0A2A">
      <w:pPr>
        <w:widowControl w:val="0"/>
        <w:numPr>
          <w:ilvl w:val="0"/>
          <w:numId w:val="2"/>
        </w:numPr>
        <w:suppressAutoHyphens/>
        <w:spacing w:after="0" w:line="240" w:lineRule="auto"/>
        <w:ind w:left="0" w:firstLine="567"/>
        <w:contextualSpacing/>
        <w:jc w:val="both"/>
        <w:rPr>
          <w:rFonts w:ascii="Times New Roman" w:eastAsia="Times New Roman" w:hAnsi="Times New Roman" w:cs="Times New Roman"/>
          <w:b/>
          <w:lang w:val="kk-KZ" w:eastAsia="ru-RU"/>
        </w:rPr>
      </w:pPr>
      <w:r w:rsidRPr="001A6049">
        <w:rPr>
          <w:rFonts w:ascii="Times New Roman" w:hAnsi="Times New Roman" w:cs="Times New Roman"/>
          <w:sz w:val="20"/>
          <w:szCs w:val="20"/>
          <w:lang w:val="kk-KZ"/>
        </w:rPr>
        <w:t>кадрлық ақпаратпен жұмыс істеуде практикалық дағдыларды меңгеру, персоналды басқарудың ерекшеліктерін және басшының персоналмен жұмыс істеу әдістерін зерделеу; жеке мансаптық жоспарлау дағдыларын меңгеру және қызметкердің іс-әрекетін әзірлеуді;</w:t>
      </w:r>
    </w:p>
    <w:p w14:paraId="41E7C6F1" w14:textId="77777777" w:rsidR="006F0A2A" w:rsidRPr="001A6049" w:rsidRDefault="006F0A2A" w:rsidP="006F0A2A">
      <w:pPr>
        <w:widowControl w:val="0"/>
        <w:numPr>
          <w:ilvl w:val="0"/>
          <w:numId w:val="2"/>
        </w:numPr>
        <w:suppressAutoHyphens/>
        <w:spacing w:after="0" w:line="240" w:lineRule="auto"/>
        <w:ind w:left="0" w:firstLine="567"/>
        <w:contextualSpacing/>
        <w:jc w:val="both"/>
        <w:rPr>
          <w:rFonts w:ascii="Times New Roman" w:eastAsia="Times New Roman" w:hAnsi="Times New Roman" w:cs="Times New Roman"/>
          <w:b/>
          <w:lang w:val="kk-KZ" w:eastAsia="ru-RU"/>
        </w:rPr>
      </w:pPr>
      <w:r w:rsidRPr="001A6049">
        <w:rPr>
          <w:rFonts w:ascii="Times New Roman" w:hAnsi="Times New Roman" w:cs="Times New Roman"/>
          <w:sz w:val="20"/>
          <w:szCs w:val="20"/>
          <w:lang w:val="kk-KZ"/>
        </w:rPr>
        <w:t>персоналды бағалау әдістерінің жүйесін және персоналды басқару функцияларының жүйесін, сондай-ақ ұйымдық басшылықтың технологияларын және өндірістік жағдайларға байланысты басқарудың ұтымды стильдерін таңдауды;</w:t>
      </w:r>
    </w:p>
    <w:p w14:paraId="73C7F413" w14:textId="77777777" w:rsidR="006F0A2A" w:rsidRPr="001A6049" w:rsidRDefault="006F0A2A" w:rsidP="006F0A2A">
      <w:pPr>
        <w:widowControl w:val="0"/>
        <w:numPr>
          <w:ilvl w:val="0"/>
          <w:numId w:val="2"/>
        </w:numPr>
        <w:suppressAutoHyphens/>
        <w:spacing w:after="0" w:line="240" w:lineRule="auto"/>
        <w:ind w:left="0" w:firstLine="567"/>
        <w:contextualSpacing/>
        <w:jc w:val="both"/>
        <w:rPr>
          <w:rFonts w:ascii="Times New Roman" w:eastAsia="Times New Roman" w:hAnsi="Times New Roman" w:cs="Times New Roman"/>
          <w:b/>
          <w:lang w:val="kk-KZ" w:eastAsia="ru-RU"/>
        </w:rPr>
      </w:pPr>
      <w:r w:rsidRPr="001A6049">
        <w:rPr>
          <w:rFonts w:ascii="Times New Roman" w:hAnsi="Times New Roman" w:cs="Times New Roman"/>
          <w:sz w:val="20"/>
          <w:szCs w:val="20"/>
          <w:lang w:val="kk-KZ"/>
        </w:rPr>
        <w:t>персоналды басқару бойынша оқытуды үздіксіз дербес жалғастыру қажеттілігін қалыптастыру; ұйымдастырушылық жағдайларды өз бетінше шешу үшін  дағдыларды;</w:t>
      </w:r>
    </w:p>
    <w:p w14:paraId="58EB65A7" w14:textId="77777777" w:rsidR="006F0A2A" w:rsidRPr="001A6049" w:rsidRDefault="006F0A2A" w:rsidP="006F0A2A">
      <w:pPr>
        <w:widowControl w:val="0"/>
        <w:numPr>
          <w:ilvl w:val="0"/>
          <w:numId w:val="2"/>
        </w:numPr>
        <w:suppressAutoHyphens/>
        <w:spacing w:after="0" w:line="240" w:lineRule="auto"/>
        <w:ind w:left="0" w:firstLine="567"/>
        <w:contextualSpacing/>
        <w:jc w:val="both"/>
        <w:rPr>
          <w:rFonts w:ascii="Times New Roman" w:eastAsia="Times New Roman" w:hAnsi="Times New Roman" w:cs="Times New Roman"/>
          <w:b/>
          <w:lang w:val="kk-KZ" w:eastAsia="ru-RU"/>
        </w:rPr>
      </w:pPr>
      <w:r w:rsidRPr="001A6049">
        <w:rPr>
          <w:rFonts w:ascii="Times New Roman" w:hAnsi="Times New Roman" w:cs="Times New Roman"/>
          <w:sz w:val="20"/>
          <w:szCs w:val="20"/>
          <w:lang w:val="kk-KZ"/>
        </w:rPr>
        <w:t>мемлекеттік мекемелердің тиімділігін арттыру  жағдайында да, дағдарыс пен бүкіл экономикалық жүйенің және ұйымның өзін өзгерту жағдайында да мекеменің  персоналын басқарудың практикалық дағдыларын.</w:t>
      </w:r>
    </w:p>
    <w:p w14:paraId="59A78F1C" w14:textId="77777777" w:rsidR="006F0A2A" w:rsidRPr="001A6049" w:rsidRDefault="006F0A2A" w:rsidP="006F0A2A">
      <w:pPr>
        <w:widowControl w:val="0"/>
        <w:suppressAutoHyphens/>
        <w:spacing w:after="0" w:line="240" w:lineRule="auto"/>
        <w:ind w:firstLine="709"/>
        <w:jc w:val="both"/>
        <w:rPr>
          <w:rFonts w:ascii="Times New Roman" w:eastAsia="Times New Roman" w:hAnsi="Times New Roman" w:cs="Times New Roman"/>
          <w:b/>
          <w:lang w:val="kk-KZ" w:eastAsia="ru-RU"/>
        </w:rPr>
      </w:pPr>
    </w:p>
    <w:p w14:paraId="0C29FE0A" w14:textId="77777777" w:rsidR="006F0A2A" w:rsidRPr="001A6049" w:rsidRDefault="006F0A2A" w:rsidP="006F0A2A">
      <w:pPr>
        <w:widowControl w:val="0"/>
        <w:suppressAutoHyphens/>
        <w:spacing w:after="0" w:line="240" w:lineRule="auto"/>
        <w:ind w:firstLine="709"/>
        <w:jc w:val="both"/>
        <w:rPr>
          <w:rFonts w:ascii="Times New Roman" w:eastAsia="Times New Roman" w:hAnsi="Times New Roman" w:cs="Times New Roman"/>
          <w:lang w:val="kk-KZ" w:eastAsia="ru-RU"/>
        </w:rPr>
      </w:pPr>
      <w:r w:rsidRPr="001A6049">
        <w:rPr>
          <w:rFonts w:ascii="Times New Roman" w:hAnsi="Times New Roman" w:cs="Times New Roman"/>
          <w:sz w:val="28"/>
          <w:szCs w:val="28"/>
          <w:lang w:val="kk-KZ"/>
        </w:rPr>
        <w:t>Емтихан сұрақтары қарастырылатын тақырыптар:</w:t>
      </w:r>
      <w:r w:rsidRPr="001A6049">
        <w:rPr>
          <w:rFonts w:ascii="Times New Roman" w:eastAsia="Times New Roman" w:hAnsi="Times New Roman" w:cs="Times New Roman"/>
          <w:lang w:val="kk-KZ" w:eastAsia="ru-RU"/>
        </w:rPr>
        <w:t xml:space="preserve"> </w:t>
      </w:r>
    </w:p>
    <w:p w14:paraId="42038971" w14:textId="77777777" w:rsidR="006F0A2A" w:rsidRPr="001A6049" w:rsidRDefault="006F0A2A" w:rsidP="006F0A2A">
      <w:pPr>
        <w:widowControl w:val="0"/>
        <w:spacing w:after="0" w:line="240" w:lineRule="auto"/>
        <w:rPr>
          <w:rFonts w:ascii="Times New Roman" w:eastAsia="Times New Roman" w:hAnsi="Times New Roman" w:cs="Times New Roman"/>
          <w:b/>
          <w:bCs/>
          <w:color w:val="000000"/>
          <w:w w:val="109"/>
          <w:lang w:val="kk-KZ"/>
        </w:rPr>
      </w:pPr>
    </w:p>
    <w:p w14:paraId="1CBC9CA7" w14:textId="77777777" w:rsidR="006F0A2A" w:rsidRPr="001A6049" w:rsidRDefault="006F0A2A" w:rsidP="006F0A2A">
      <w:pPr>
        <w:spacing w:after="0" w:line="240" w:lineRule="auto"/>
        <w:contextualSpacing/>
        <w:rPr>
          <w:rFonts w:ascii="Times New Roman" w:hAnsi="Times New Roman" w:cs="Times New Roman"/>
          <w:sz w:val="20"/>
          <w:szCs w:val="20"/>
          <w:lang w:val="kk-KZ"/>
        </w:rPr>
      </w:pPr>
      <w:r w:rsidRPr="001A6049">
        <w:rPr>
          <w:rFonts w:ascii="Times New Roman" w:hAnsi="Times New Roman" w:cs="Times New Roman"/>
          <w:sz w:val="20"/>
          <w:szCs w:val="20"/>
          <w:lang w:val="kk-KZ"/>
        </w:rPr>
        <w:t>1Тақырып.  Мемлекеттік қызметтің персоналын басқарудың ғылыми негіздері</w:t>
      </w:r>
    </w:p>
    <w:p w14:paraId="0AD27C07" w14:textId="77777777" w:rsidR="006F0A2A" w:rsidRPr="001A6049" w:rsidRDefault="006F0A2A" w:rsidP="006F0A2A">
      <w:pPr>
        <w:spacing w:after="0" w:line="240" w:lineRule="auto"/>
        <w:rPr>
          <w:rFonts w:ascii="Times New Roman" w:hAnsi="Times New Roman" w:cs="Times New Roman"/>
          <w:sz w:val="20"/>
          <w:szCs w:val="20"/>
          <w:lang w:val="kk-KZ"/>
        </w:rPr>
      </w:pPr>
      <w:r w:rsidRPr="001A6049">
        <w:rPr>
          <w:rFonts w:ascii="Times New Roman" w:hAnsi="Times New Roman" w:cs="Times New Roman"/>
          <w:sz w:val="20"/>
          <w:szCs w:val="20"/>
          <w:lang w:val="kk-KZ"/>
        </w:rPr>
        <w:t>2 Тақырып. Дамыған елдердегі мемлекеттік қызметтің персоналын  басқару жүйесі</w:t>
      </w:r>
    </w:p>
    <w:p w14:paraId="47ECC55A" w14:textId="77777777" w:rsidR="006F0A2A" w:rsidRPr="001A6049" w:rsidRDefault="006F0A2A" w:rsidP="006F0A2A">
      <w:pPr>
        <w:spacing w:after="0" w:line="240" w:lineRule="auto"/>
        <w:contextualSpacing/>
        <w:rPr>
          <w:rFonts w:ascii="Times New Roman" w:hAnsi="Times New Roman" w:cs="Times New Roman"/>
          <w:sz w:val="20"/>
          <w:szCs w:val="20"/>
          <w:lang w:val="kk-KZ"/>
        </w:rPr>
      </w:pPr>
      <w:r w:rsidRPr="001A6049">
        <w:rPr>
          <w:rFonts w:ascii="Times New Roman" w:hAnsi="Times New Roman" w:cs="Times New Roman"/>
          <w:sz w:val="20"/>
          <w:szCs w:val="20"/>
          <w:lang w:val="kk-KZ"/>
        </w:rPr>
        <w:t>3. Тақырып. Мемлекеттік органдардағы  персоналды басқаруды  қалыптастыру</w:t>
      </w:r>
    </w:p>
    <w:p w14:paraId="615BD8FF" w14:textId="77777777" w:rsidR="006F0A2A" w:rsidRPr="001A6049" w:rsidRDefault="006F0A2A" w:rsidP="006F0A2A">
      <w:pPr>
        <w:spacing w:after="0" w:line="240" w:lineRule="auto"/>
        <w:contextualSpacing/>
        <w:rPr>
          <w:rFonts w:ascii="Times New Roman" w:hAnsi="Times New Roman" w:cs="Times New Roman"/>
          <w:sz w:val="20"/>
          <w:szCs w:val="20"/>
          <w:lang w:val="kk-KZ"/>
        </w:rPr>
      </w:pPr>
      <w:r w:rsidRPr="001A6049">
        <w:rPr>
          <w:rFonts w:ascii="Times New Roman" w:hAnsi="Times New Roman" w:cs="Times New Roman"/>
          <w:sz w:val="20"/>
          <w:szCs w:val="20"/>
          <w:lang w:val="kk-KZ"/>
        </w:rPr>
        <w:t>4. Тақырып. Жаhандану жағдайында персоналды бағалау</w:t>
      </w:r>
    </w:p>
    <w:p w14:paraId="1BA09D88" w14:textId="77777777" w:rsidR="006F0A2A" w:rsidRPr="001A6049" w:rsidRDefault="006F0A2A" w:rsidP="006F0A2A">
      <w:pPr>
        <w:spacing w:after="0" w:line="240" w:lineRule="auto"/>
        <w:rPr>
          <w:rFonts w:ascii="Times New Roman" w:hAnsi="Times New Roman" w:cs="Times New Roman"/>
          <w:sz w:val="32"/>
          <w:szCs w:val="32"/>
          <w:lang w:val="kk-KZ"/>
        </w:rPr>
      </w:pPr>
      <w:r w:rsidRPr="001A6049">
        <w:rPr>
          <w:rFonts w:ascii="Times New Roman" w:hAnsi="Times New Roman" w:cs="Times New Roman"/>
          <w:sz w:val="20"/>
          <w:szCs w:val="20"/>
          <w:lang w:val="kk-KZ"/>
        </w:rPr>
        <w:t>5  Тақырып. .Мемлекеттік қызметтің персоналын басқарудағы кадр тұрақсыздығы</w:t>
      </w:r>
    </w:p>
    <w:p w14:paraId="7BC83DA6" w14:textId="77777777" w:rsidR="006F0A2A" w:rsidRPr="001A6049" w:rsidRDefault="006F0A2A" w:rsidP="006F0A2A">
      <w:pPr>
        <w:spacing w:after="0" w:line="240" w:lineRule="auto"/>
        <w:rPr>
          <w:rFonts w:ascii="Times New Roman" w:hAnsi="Times New Roman" w:cs="Times New Roman"/>
          <w:sz w:val="20"/>
          <w:szCs w:val="20"/>
          <w:lang w:val="kk-KZ"/>
        </w:rPr>
      </w:pPr>
      <w:r w:rsidRPr="001A6049">
        <w:rPr>
          <w:rFonts w:ascii="Times New Roman" w:hAnsi="Times New Roman" w:cs="Times New Roman"/>
          <w:sz w:val="20"/>
          <w:szCs w:val="20"/>
          <w:lang w:val="kk-KZ"/>
        </w:rPr>
        <w:t>6 Тақырып. Мемлекеттік мекемелердегі персоналды басқаруды жоспарлауды ұйымдастыру</w:t>
      </w:r>
    </w:p>
    <w:p w14:paraId="4BF201F0" w14:textId="77777777" w:rsidR="006F0A2A" w:rsidRPr="001A6049" w:rsidRDefault="006F0A2A" w:rsidP="006F0A2A">
      <w:pPr>
        <w:spacing w:after="0" w:line="240" w:lineRule="auto"/>
        <w:contextualSpacing/>
        <w:rPr>
          <w:rFonts w:ascii="Times New Roman" w:hAnsi="Times New Roman" w:cs="Times New Roman"/>
          <w:sz w:val="20"/>
          <w:szCs w:val="20"/>
          <w:lang w:val="kk-KZ"/>
        </w:rPr>
      </w:pPr>
      <w:r w:rsidRPr="001A6049">
        <w:rPr>
          <w:rFonts w:ascii="Times New Roman" w:hAnsi="Times New Roman" w:cs="Times New Roman"/>
          <w:sz w:val="20"/>
          <w:szCs w:val="20"/>
          <w:lang w:val="kk-KZ"/>
        </w:rPr>
        <w:t>7 Тақырып. Мемлекеттік мекемелердегі персоналды басқаруды кадрларды іздеу және жинақтау жолдары</w:t>
      </w:r>
    </w:p>
    <w:p w14:paraId="1E413F1D" w14:textId="77777777" w:rsidR="006F0A2A" w:rsidRPr="001A6049" w:rsidRDefault="006F0A2A" w:rsidP="006F0A2A">
      <w:pPr>
        <w:spacing w:after="0" w:line="240" w:lineRule="auto"/>
        <w:rPr>
          <w:rFonts w:ascii="Times New Roman" w:hAnsi="Times New Roman" w:cs="Times New Roman"/>
          <w:sz w:val="20"/>
          <w:szCs w:val="20"/>
          <w:lang w:val="kk-KZ"/>
        </w:rPr>
      </w:pPr>
      <w:r w:rsidRPr="001A6049">
        <w:rPr>
          <w:rFonts w:ascii="Times New Roman" w:hAnsi="Times New Roman" w:cs="Times New Roman"/>
          <w:sz w:val="20"/>
          <w:szCs w:val="20"/>
          <w:lang w:val="kk-KZ"/>
        </w:rPr>
        <w:t>8 Тақырып. Мемлекеттік мекемелердегі персоналды басқаруды кадрларды іздеу және жинақтау жолдары</w:t>
      </w:r>
    </w:p>
    <w:p w14:paraId="481EF6BA" w14:textId="77777777" w:rsidR="006F0A2A" w:rsidRPr="001A6049" w:rsidRDefault="006F0A2A" w:rsidP="006F0A2A">
      <w:pPr>
        <w:spacing w:after="0" w:line="240" w:lineRule="auto"/>
        <w:rPr>
          <w:rFonts w:ascii="Times New Roman" w:hAnsi="Times New Roman" w:cs="Times New Roman"/>
          <w:sz w:val="32"/>
          <w:szCs w:val="32"/>
          <w:lang w:val="kk-KZ"/>
        </w:rPr>
      </w:pPr>
      <w:r w:rsidRPr="001A6049">
        <w:rPr>
          <w:rFonts w:ascii="Times New Roman" w:hAnsi="Times New Roman" w:cs="Times New Roman"/>
          <w:sz w:val="20"/>
          <w:szCs w:val="20"/>
          <w:lang w:val="kk-KZ"/>
        </w:rPr>
        <w:t xml:space="preserve">9 Тақырып. Мемлекеттік қызметтің персоналының адаптациясы </w:t>
      </w:r>
    </w:p>
    <w:p w14:paraId="66EC2A70" w14:textId="77777777" w:rsidR="006F0A2A" w:rsidRPr="001A6049" w:rsidRDefault="006F0A2A" w:rsidP="006F0A2A">
      <w:pPr>
        <w:spacing w:after="0" w:line="240" w:lineRule="auto"/>
        <w:rPr>
          <w:rFonts w:ascii="Times New Roman" w:hAnsi="Times New Roman" w:cs="Times New Roman"/>
          <w:sz w:val="20"/>
          <w:szCs w:val="20"/>
          <w:lang w:val="kk-KZ"/>
        </w:rPr>
      </w:pPr>
      <w:r w:rsidRPr="001A6049">
        <w:rPr>
          <w:rFonts w:ascii="Times New Roman" w:hAnsi="Times New Roman" w:cs="Times New Roman"/>
          <w:sz w:val="20"/>
          <w:szCs w:val="20"/>
          <w:lang w:val="kk-KZ"/>
        </w:rPr>
        <w:t>10 Тақырып.</w:t>
      </w:r>
      <w:r w:rsidRPr="001A6049">
        <w:rPr>
          <w:rFonts w:ascii="Times New Roman" w:hAnsi="Times New Roman" w:cs="Times New Roman"/>
          <w:lang w:val="kk-KZ"/>
        </w:rPr>
        <w:t xml:space="preserve"> </w:t>
      </w:r>
      <w:r w:rsidRPr="001A6049">
        <w:rPr>
          <w:rFonts w:ascii="Times New Roman" w:hAnsi="Times New Roman" w:cs="Times New Roman"/>
          <w:sz w:val="20"/>
          <w:szCs w:val="20"/>
          <w:lang w:val="kk-KZ"/>
        </w:rPr>
        <w:t>Мемлекеттік қызметтің персоналының  мотивациясын басқару</w:t>
      </w:r>
    </w:p>
    <w:p w14:paraId="0D2507F9" w14:textId="77777777" w:rsidR="006F0A2A" w:rsidRPr="001A6049" w:rsidRDefault="006F0A2A" w:rsidP="006F0A2A">
      <w:pPr>
        <w:spacing w:after="0" w:line="240" w:lineRule="auto"/>
        <w:rPr>
          <w:rFonts w:ascii="Times New Roman" w:hAnsi="Times New Roman" w:cs="Times New Roman"/>
          <w:sz w:val="20"/>
          <w:szCs w:val="20"/>
          <w:lang w:val="kk-KZ"/>
        </w:rPr>
      </w:pPr>
      <w:r w:rsidRPr="001A6049">
        <w:rPr>
          <w:rFonts w:ascii="Times New Roman" w:hAnsi="Times New Roman" w:cs="Times New Roman"/>
          <w:sz w:val="20"/>
          <w:szCs w:val="20"/>
          <w:lang w:val="kk-KZ"/>
        </w:rPr>
        <w:t>11 Тақырып. Мемлекеттік қызметтің персоналын оқыту және дамыту жүйесі</w:t>
      </w:r>
    </w:p>
    <w:p w14:paraId="60AF838B" w14:textId="77777777" w:rsidR="006F0A2A" w:rsidRPr="001A6049" w:rsidRDefault="006F0A2A" w:rsidP="006F0A2A">
      <w:pPr>
        <w:spacing w:after="0" w:line="240" w:lineRule="auto"/>
        <w:rPr>
          <w:rFonts w:ascii="Times New Roman" w:hAnsi="Times New Roman" w:cs="Times New Roman"/>
          <w:sz w:val="20"/>
          <w:szCs w:val="20"/>
          <w:lang w:val="kk-KZ"/>
        </w:rPr>
      </w:pPr>
      <w:r w:rsidRPr="001A6049">
        <w:rPr>
          <w:rFonts w:ascii="Times New Roman" w:hAnsi="Times New Roman" w:cs="Times New Roman"/>
          <w:sz w:val="20"/>
          <w:szCs w:val="20"/>
          <w:lang w:val="kk-KZ"/>
        </w:rPr>
        <w:t>12 Тақырып . Мемлекеттік мекемелердегі персоналды басқарудың индикаторларын жоспарлау</w:t>
      </w:r>
    </w:p>
    <w:p w14:paraId="48564C27" w14:textId="77777777" w:rsidR="006F0A2A" w:rsidRPr="001A6049" w:rsidRDefault="006F0A2A" w:rsidP="006F0A2A">
      <w:pPr>
        <w:spacing w:after="0" w:line="240" w:lineRule="auto"/>
        <w:rPr>
          <w:rFonts w:ascii="Times New Roman" w:hAnsi="Times New Roman" w:cs="Times New Roman"/>
          <w:sz w:val="20"/>
          <w:szCs w:val="20"/>
          <w:lang w:val="kk-KZ"/>
        </w:rPr>
      </w:pPr>
      <w:r w:rsidRPr="001A6049">
        <w:rPr>
          <w:rFonts w:ascii="Times New Roman" w:hAnsi="Times New Roman" w:cs="Times New Roman"/>
          <w:sz w:val="20"/>
          <w:szCs w:val="20"/>
          <w:lang w:val="kk-KZ"/>
        </w:rPr>
        <w:t>13 Тақырып . Мемлекеттік қызмет жүйесіндегі персоналдың  қақтығыстарын  басқару</w:t>
      </w:r>
    </w:p>
    <w:p w14:paraId="31B45A26" w14:textId="77777777" w:rsidR="006F0A2A" w:rsidRPr="001A6049" w:rsidRDefault="006F0A2A" w:rsidP="006F0A2A">
      <w:pPr>
        <w:spacing w:after="0" w:line="240" w:lineRule="auto"/>
        <w:rPr>
          <w:rFonts w:ascii="Times New Roman" w:hAnsi="Times New Roman" w:cs="Times New Roman"/>
          <w:sz w:val="20"/>
          <w:szCs w:val="20"/>
          <w:lang w:val="kk-KZ"/>
        </w:rPr>
      </w:pPr>
      <w:r w:rsidRPr="001A6049">
        <w:rPr>
          <w:rFonts w:ascii="Times New Roman" w:hAnsi="Times New Roman" w:cs="Times New Roman"/>
          <w:sz w:val="20"/>
          <w:szCs w:val="20"/>
          <w:lang w:val="kk-KZ"/>
        </w:rPr>
        <w:t>14 Тақырып.  Мемлекеттік мекемелердегі персоналды басқарудың нәтижелерін бағалау</w:t>
      </w:r>
    </w:p>
    <w:p w14:paraId="6EF31F72" w14:textId="77777777" w:rsidR="006F0A2A" w:rsidRPr="001A6049" w:rsidRDefault="006F0A2A" w:rsidP="006F0A2A">
      <w:pPr>
        <w:spacing w:after="0" w:line="240" w:lineRule="auto"/>
        <w:rPr>
          <w:rFonts w:ascii="Times New Roman" w:hAnsi="Times New Roman" w:cs="Times New Roman"/>
          <w:sz w:val="20"/>
          <w:szCs w:val="20"/>
          <w:lang w:val="kk-KZ"/>
        </w:rPr>
      </w:pPr>
      <w:r w:rsidRPr="001A6049">
        <w:rPr>
          <w:rFonts w:ascii="Times New Roman" w:hAnsi="Times New Roman" w:cs="Times New Roman"/>
          <w:sz w:val="20"/>
          <w:szCs w:val="20"/>
          <w:lang w:val="kk-KZ"/>
        </w:rPr>
        <w:t>15 Тақырып . Мемлекеттік қызметтің персоналын басқарудың  стратагиясын дамыту</w:t>
      </w:r>
    </w:p>
    <w:p w14:paraId="000A48BC" w14:textId="77777777" w:rsidR="006F0A2A" w:rsidRPr="001A6049" w:rsidRDefault="006F0A2A" w:rsidP="006F0A2A">
      <w:pPr>
        <w:spacing w:after="0" w:line="240" w:lineRule="auto"/>
        <w:rPr>
          <w:rFonts w:ascii="Times New Roman" w:eastAsia="Times New Roman" w:hAnsi="Times New Roman" w:cs="Times New Roman"/>
          <w:b/>
          <w:bCs/>
          <w:color w:val="000000"/>
          <w:spacing w:val="-1"/>
          <w:sz w:val="28"/>
          <w:szCs w:val="28"/>
          <w:lang w:val="kk-KZ"/>
        </w:rPr>
      </w:pPr>
      <w:r w:rsidRPr="001A6049">
        <w:rPr>
          <w:rFonts w:ascii="Times New Roman" w:eastAsia="Times New Roman" w:hAnsi="Times New Roman" w:cs="Times New Roman"/>
          <w:b/>
          <w:bCs/>
          <w:color w:val="000000"/>
          <w:spacing w:val="-1"/>
          <w:sz w:val="28"/>
          <w:szCs w:val="28"/>
          <w:lang w:val="kk-KZ"/>
        </w:rPr>
        <w:t xml:space="preserve">          </w:t>
      </w:r>
    </w:p>
    <w:p w14:paraId="25951290" w14:textId="77777777" w:rsidR="006F0A2A" w:rsidRPr="001A6049" w:rsidRDefault="006F0A2A" w:rsidP="006F0A2A">
      <w:pPr>
        <w:spacing w:after="0" w:line="240" w:lineRule="auto"/>
        <w:rPr>
          <w:rFonts w:ascii="Times New Roman" w:eastAsia="Times New Roman" w:hAnsi="Times New Roman" w:cs="Times New Roman"/>
          <w:b/>
          <w:bCs/>
          <w:color w:val="000000"/>
          <w:spacing w:val="-1"/>
          <w:sz w:val="28"/>
          <w:szCs w:val="28"/>
          <w:lang w:val="kk-KZ"/>
        </w:rPr>
      </w:pPr>
    </w:p>
    <w:p w14:paraId="62F5F5FA" w14:textId="77777777" w:rsidR="006F0A2A" w:rsidRPr="001A6049" w:rsidRDefault="006F0A2A" w:rsidP="006F0A2A">
      <w:pPr>
        <w:spacing w:after="0" w:line="240" w:lineRule="auto"/>
        <w:jc w:val="center"/>
        <w:rPr>
          <w:rFonts w:ascii="Times New Roman" w:hAnsi="Times New Roman" w:cs="Times New Roman"/>
          <w:sz w:val="20"/>
          <w:szCs w:val="20"/>
          <w:lang w:val="kk-KZ"/>
        </w:rPr>
      </w:pPr>
      <w:bookmarkStart w:id="2" w:name="_Hlk163057660"/>
      <w:r w:rsidRPr="001A6049">
        <w:rPr>
          <w:rFonts w:ascii="Times New Roman" w:hAnsi="Times New Roman" w:cs="Times New Roman"/>
          <w:bCs/>
          <w:shd w:val="clear" w:color="auto" w:fill="FFFFFF"/>
          <w:lang w:val="kk-KZ"/>
        </w:rPr>
        <w:t>"Мемлекеттіr қызметтің персоналын  басқару</w:t>
      </w:r>
      <w:r w:rsidRPr="001A6049">
        <w:rPr>
          <w:rFonts w:ascii="Times New Roman" w:hAnsi="Times New Roman" w:cs="Times New Roman"/>
          <w:lang w:val="kk-KZ"/>
        </w:rPr>
        <w:t xml:space="preserve">" </w:t>
      </w:r>
      <w:r w:rsidRPr="001A6049">
        <w:rPr>
          <w:rFonts w:ascii="Times New Roman" w:eastAsia="Times New Roman" w:hAnsi="Times New Roman" w:cs="Times New Roman"/>
          <w:color w:val="000000"/>
          <w:spacing w:val="38"/>
          <w:sz w:val="20"/>
          <w:szCs w:val="20"/>
          <w:lang w:val="kk-KZ"/>
        </w:rPr>
        <w:t>пәні бойынша емтиханның бағдарламалық сұрақтары:</w:t>
      </w:r>
    </w:p>
    <w:bookmarkEnd w:id="2"/>
    <w:p w14:paraId="10EA733B" w14:textId="77777777" w:rsidR="006F0A2A" w:rsidRPr="001A6049" w:rsidRDefault="006F0A2A" w:rsidP="006F0A2A">
      <w:pPr>
        <w:widowControl w:val="0"/>
        <w:spacing w:after="0" w:line="240" w:lineRule="auto"/>
        <w:rPr>
          <w:rFonts w:ascii="Times New Roman" w:eastAsia="Times New Roman" w:hAnsi="Times New Roman" w:cs="Times New Roman"/>
          <w:b/>
          <w:bCs/>
          <w:color w:val="000000"/>
          <w:w w:val="109"/>
          <w:lang w:val="kk-KZ"/>
        </w:rPr>
      </w:pPr>
    </w:p>
    <w:p w14:paraId="0D535822" w14:textId="77777777" w:rsidR="006F0A2A" w:rsidRPr="001A6049" w:rsidRDefault="006F0A2A" w:rsidP="006F0A2A">
      <w:pPr>
        <w:spacing w:after="0" w:line="240" w:lineRule="auto"/>
        <w:contextualSpacing/>
        <w:rPr>
          <w:rFonts w:ascii="Times New Roman" w:hAnsi="Times New Roman" w:cs="Times New Roman"/>
          <w:sz w:val="20"/>
          <w:szCs w:val="20"/>
          <w:lang w:val="kk-KZ"/>
        </w:rPr>
      </w:pPr>
      <w:r w:rsidRPr="001A6049">
        <w:rPr>
          <w:rFonts w:ascii="Times New Roman" w:hAnsi="Times New Roman" w:cs="Times New Roman"/>
          <w:sz w:val="20"/>
          <w:szCs w:val="20"/>
          <w:lang w:val="kk-KZ"/>
        </w:rPr>
        <w:t>1.  Мемлекеттік қызметтің персоналын басқарудың ғылыми негіздері</w:t>
      </w:r>
    </w:p>
    <w:p w14:paraId="5168BE95" w14:textId="77777777" w:rsidR="006F0A2A" w:rsidRPr="001A6049" w:rsidRDefault="006F0A2A" w:rsidP="006F0A2A">
      <w:pPr>
        <w:spacing w:after="0" w:line="240" w:lineRule="auto"/>
        <w:rPr>
          <w:rFonts w:ascii="Times New Roman" w:hAnsi="Times New Roman" w:cs="Times New Roman"/>
          <w:sz w:val="20"/>
          <w:szCs w:val="20"/>
          <w:lang w:val="kk-KZ"/>
        </w:rPr>
      </w:pPr>
      <w:r w:rsidRPr="001A6049">
        <w:rPr>
          <w:rFonts w:ascii="Times New Roman" w:hAnsi="Times New Roman" w:cs="Times New Roman"/>
          <w:sz w:val="20"/>
          <w:szCs w:val="20"/>
          <w:lang w:val="kk-KZ"/>
        </w:rPr>
        <w:t>2. Дамыған елдердегі мемлекеттік қызметтің персоналын  басқару жүйесі</w:t>
      </w:r>
    </w:p>
    <w:p w14:paraId="3A6436BE" w14:textId="77777777" w:rsidR="006F0A2A" w:rsidRPr="001A6049" w:rsidRDefault="006F0A2A" w:rsidP="006F0A2A">
      <w:pPr>
        <w:spacing w:after="0" w:line="240" w:lineRule="auto"/>
        <w:contextualSpacing/>
        <w:rPr>
          <w:rFonts w:ascii="Times New Roman" w:hAnsi="Times New Roman" w:cs="Times New Roman"/>
          <w:sz w:val="20"/>
          <w:szCs w:val="20"/>
          <w:lang w:val="kk-KZ"/>
        </w:rPr>
      </w:pPr>
      <w:r w:rsidRPr="001A6049">
        <w:rPr>
          <w:rFonts w:ascii="Times New Roman" w:hAnsi="Times New Roman" w:cs="Times New Roman"/>
          <w:sz w:val="20"/>
          <w:szCs w:val="20"/>
          <w:lang w:val="kk-KZ"/>
        </w:rPr>
        <w:t>3. Мемлекеттік органдардағы  персоналды басқаруды  қалыптастыру</w:t>
      </w:r>
    </w:p>
    <w:p w14:paraId="3194DDFB" w14:textId="77777777" w:rsidR="006F0A2A" w:rsidRPr="001A6049" w:rsidRDefault="006F0A2A" w:rsidP="006F0A2A">
      <w:pPr>
        <w:spacing w:after="0" w:line="240" w:lineRule="auto"/>
        <w:contextualSpacing/>
        <w:rPr>
          <w:rFonts w:ascii="Times New Roman" w:hAnsi="Times New Roman" w:cs="Times New Roman"/>
          <w:sz w:val="20"/>
          <w:szCs w:val="20"/>
          <w:lang w:val="kk-KZ"/>
        </w:rPr>
      </w:pPr>
      <w:r w:rsidRPr="001A6049">
        <w:rPr>
          <w:rFonts w:ascii="Times New Roman" w:hAnsi="Times New Roman" w:cs="Times New Roman"/>
          <w:sz w:val="20"/>
          <w:szCs w:val="20"/>
          <w:lang w:val="kk-KZ"/>
        </w:rPr>
        <w:t>4.  Жаhандану жағдайында персоналды бағалау</w:t>
      </w:r>
    </w:p>
    <w:p w14:paraId="3714C08C" w14:textId="77777777" w:rsidR="006F0A2A" w:rsidRPr="001A6049" w:rsidRDefault="006F0A2A" w:rsidP="006F0A2A">
      <w:pPr>
        <w:spacing w:after="0" w:line="240" w:lineRule="auto"/>
        <w:rPr>
          <w:rFonts w:ascii="Times New Roman" w:hAnsi="Times New Roman" w:cs="Times New Roman"/>
          <w:sz w:val="32"/>
          <w:szCs w:val="32"/>
          <w:lang w:val="kk-KZ"/>
        </w:rPr>
      </w:pPr>
      <w:r w:rsidRPr="001A6049">
        <w:rPr>
          <w:rFonts w:ascii="Times New Roman" w:hAnsi="Times New Roman" w:cs="Times New Roman"/>
          <w:sz w:val="20"/>
          <w:szCs w:val="20"/>
          <w:lang w:val="kk-KZ"/>
        </w:rPr>
        <w:t>5  .Мемлекеттік қызметтің персоналын басқарудағы кадр тұрақсыздығы</w:t>
      </w:r>
    </w:p>
    <w:p w14:paraId="322B96F3" w14:textId="77777777" w:rsidR="006F0A2A" w:rsidRPr="001A6049" w:rsidRDefault="006F0A2A" w:rsidP="006F0A2A">
      <w:pPr>
        <w:spacing w:after="0" w:line="240" w:lineRule="auto"/>
        <w:rPr>
          <w:rFonts w:ascii="Times New Roman" w:hAnsi="Times New Roman" w:cs="Times New Roman"/>
          <w:sz w:val="20"/>
          <w:szCs w:val="20"/>
          <w:lang w:val="kk-KZ"/>
        </w:rPr>
      </w:pPr>
      <w:r w:rsidRPr="001A6049">
        <w:rPr>
          <w:rFonts w:ascii="Times New Roman" w:hAnsi="Times New Roman" w:cs="Times New Roman"/>
          <w:sz w:val="20"/>
          <w:szCs w:val="20"/>
          <w:lang w:val="kk-KZ"/>
        </w:rPr>
        <w:t>6  Мемлекеттік мекемелердегі персоналды басқаруды жоспарлауды ұйымдастыру</w:t>
      </w:r>
    </w:p>
    <w:p w14:paraId="4D4AA4D2" w14:textId="77777777" w:rsidR="006F0A2A" w:rsidRPr="001A6049" w:rsidRDefault="006F0A2A" w:rsidP="006F0A2A">
      <w:pPr>
        <w:spacing w:after="0" w:line="240" w:lineRule="auto"/>
        <w:contextualSpacing/>
        <w:rPr>
          <w:rFonts w:ascii="Times New Roman" w:hAnsi="Times New Roman" w:cs="Times New Roman"/>
          <w:sz w:val="20"/>
          <w:szCs w:val="20"/>
          <w:lang w:val="kk-KZ"/>
        </w:rPr>
      </w:pPr>
      <w:r w:rsidRPr="001A6049">
        <w:rPr>
          <w:rFonts w:ascii="Times New Roman" w:hAnsi="Times New Roman" w:cs="Times New Roman"/>
          <w:sz w:val="20"/>
          <w:szCs w:val="20"/>
          <w:lang w:val="kk-KZ"/>
        </w:rPr>
        <w:lastRenderedPageBreak/>
        <w:t>7. Мемлекеттік мекемелердегі персоналды басқаруды кадрларды іздеу және жинақтау жолдары</w:t>
      </w:r>
    </w:p>
    <w:p w14:paraId="43A1DD23" w14:textId="77777777" w:rsidR="006F0A2A" w:rsidRPr="001A6049" w:rsidRDefault="006F0A2A" w:rsidP="006F0A2A">
      <w:pPr>
        <w:spacing w:after="0" w:line="240" w:lineRule="auto"/>
        <w:rPr>
          <w:rFonts w:ascii="Times New Roman" w:hAnsi="Times New Roman" w:cs="Times New Roman"/>
          <w:sz w:val="20"/>
          <w:szCs w:val="20"/>
          <w:lang w:val="kk-KZ"/>
        </w:rPr>
      </w:pPr>
      <w:r w:rsidRPr="001A6049">
        <w:rPr>
          <w:rFonts w:ascii="Times New Roman" w:hAnsi="Times New Roman" w:cs="Times New Roman"/>
          <w:sz w:val="20"/>
          <w:szCs w:val="20"/>
          <w:lang w:val="kk-KZ"/>
        </w:rPr>
        <w:t>8. Мемлекеттік мекемелердегі персоналды басқаруды кадрларды іздеу және жинақтау жолдары</w:t>
      </w:r>
    </w:p>
    <w:p w14:paraId="33AD612E" w14:textId="77777777" w:rsidR="006F0A2A" w:rsidRPr="001A6049" w:rsidRDefault="006F0A2A" w:rsidP="006F0A2A">
      <w:pPr>
        <w:spacing w:after="0" w:line="240" w:lineRule="auto"/>
        <w:rPr>
          <w:rFonts w:ascii="Times New Roman" w:hAnsi="Times New Roman" w:cs="Times New Roman"/>
          <w:sz w:val="32"/>
          <w:szCs w:val="32"/>
          <w:lang w:val="kk-KZ"/>
        </w:rPr>
      </w:pPr>
      <w:r w:rsidRPr="001A6049">
        <w:rPr>
          <w:rFonts w:ascii="Times New Roman" w:hAnsi="Times New Roman" w:cs="Times New Roman"/>
          <w:sz w:val="20"/>
          <w:szCs w:val="20"/>
          <w:lang w:val="kk-KZ"/>
        </w:rPr>
        <w:t xml:space="preserve">9 . Мемлекеттік қызметтің персоналының адаптациясы </w:t>
      </w:r>
    </w:p>
    <w:p w14:paraId="1D75F6E8" w14:textId="77777777" w:rsidR="006F0A2A" w:rsidRPr="001A6049" w:rsidRDefault="006F0A2A" w:rsidP="006F0A2A">
      <w:pPr>
        <w:spacing w:after="0" w:line="240" w:lineRule="auto"/>
        <w:rPr>
          <w:rFonts w:ascii="Times New Roman" w:hAnsi="Times New Roman" w:cs="Times New Roman"/>
          <w:sz w:val="20"/>
          <w:szCs w:val="20"/>
          <w:lang w:val="kk-KZ"/>
        </w:rPr>
      </w:pPr>
      <w:r w:rsidRPr="001A6049">
        <w:rPr>
          <w:rFonts w:ascii="Times New Roman" w:hAnsi="Times New Roman" w:cs="Times New Roman"/>
          <w:sz w:val="20"/>
          <w:szCs w:val="20"/>
          <w:lang w:val="kk-KZ"/>
        </w:rPr>
        <w:t>10.</w:t>
      </w:r>
      <w:r w:rsidRPr="001A6049">
        <w:rPr>
          <w:rFonts w:ascii="Times New Roman" w:hAnsi="Times New Roman" w:cs="Times New Roman"/>
          <w:lang w:val="kk-KZ"/>
        </w:rPr>
        <w:t xml:space="preserve"> </w:t>
      </w:r>
      <w:r w:rsidRPr="001A6049">
        <w:rPr>
          <w:rFonts w:ascii="Times New Roman" w:hAnsi="Times New Roman" w:cs="Times New Roman"/>
          <w:sz w:val="20"/>
          <w:szCs w:val="20"/>
          <w:lang w:val="kk-KZ"/>
        </w:rPr>
        <w:t>Мемлекеттік қызметтің персоналының  мотивациясын басқару</w:t>
      </w:r>
    </w:p>
    <w:p w14:paraId="518DE9E9" w14:textId="77777777" w:rsidR="006F0A2A" w:rsidRPr="001A6049" w:rsidRDefault="006F0A2A" w:rsidP="006F0A2A">
      <w:pPr>
        <w:spacing w:after="0" w:line="240" w:lineRule="auto"/>
        <w:rPr>
          <w:rFonts w:ascii="Times New Roman" w:hAnsi="Times New Roman" w:cs="Times New Roman"/>
          <w:sz w:val="20"/>
          <w:szCs w:val="20"/>
          <w:lang w:val="kk-KZ"/>
        </w:rPr>
      </w:pPr>
      <w:r w:rsidRPr="001A6049">
        <w:rPr>
          <w:rFonts w:ascii="Times New Roman" w:hAnsi="Times New Roman" w:cs="Times New Roman"/>
          <w:sz w:val="20"/>
          <w:szCs w:val="20"/>
          <w:lang w:val="kk-KZ"/>
        </w:rPr>
        <w:t>11. Мемлекеттік қызметтің персоналын оқыту және дамыту жүйесі</w:t>
      </w:r>
    </w:p>
    <w:p w14:paraId="4C53825C" w14:textId="77777777" w:rsidR="006F0A2A" w:rsidRPr="001A6049" w:rsidRDefault="006F0A2A" w:rsidP="006F0A2A">
      <w:pPr>
        <w:spacing w:after="0" w:line="240" w:lineRule="auto"/>
        <w:rPr>
          <w:rFonts w:ascii="Times New Roman" w:hAnsi="Times New Roman" w:cs="Times New Roman"/>
          <w:sz w:val="20"/>
          <w:szCs w:val="20"/>
          <w:lang w:val="kk-KZ"/>
        </w:rPr>
      </w:pPr>
      <w:r w:rsidRPr="001A6049">
        <w:rPr>
          <w:rFonts w:ascii="Times New Roman" w:hAnsi="Times New Roman" w:cs="Times New Roman"/>
          <w:sz w:val="20"/>
          <w:szCs w:val="20"/>
          <w:lang w:val="kk-KZ"/>
        </w:rPr>
        <w:t>12. Мемлекеттік мекемелердегі персоналды басқарудың индикаторларын жоспарлау</w:t>
      </w:r>
    </w:p>
    <w:p w14:paraId="3ABCE0C8" w14:textId="77777777" w:rsidR="006F0A2A" w:rsidRPr="001A6049" w:rsidRDefault="006F0A2A" w:rsidP="006F0A2A">
      <w:pPr>
        <w:spacing w:after="0" w:line="240" w:lineRule="auto"/>
        <w:rPr>
          <w:rFonts w:ascii="Times New Roman" w:hAnsi="Times New Roman" w:cs="Times New Roman"/>
          <w:sz w:val="20"/>
          <w:szCs w:val="20"/>
          <w:lang w:val="kk-KZ"/>
        </w:rPr>
      </w:pPr>
      <w:r w:rsidRPr="001A6049">
        <w:rPr>
          <w:rFonts w:ascii="Times New Roman" w:hAnsi="Times New Roman" w:cs="Times New Roman"/>
          <w:sz w:val="20"/>
          <w:szCs w:val="20"/>
          <w:lang w:val="kk-KZ"/>
        </w:rPr>
        <w:t>13. Мемлекеттік қызмет жүйесіндегі персоналдың  қақтығыстарын  басқару</w:t>
      </w:r>
    </w:p>
    <w:p w14:paraId="7B083EEE" w14:textId="77777777" w:rsidR="006F0A2A" w:rsidRPr="001A6049" w:rsidRDefault="006F0A2A" w:rsidP="006F0A2A">
      <w:pPr>
        <w:spacing w:after="0" w:line="240" w:lineRule="auto"/>
        <w:rPr>
          <w:rFonts w:ascii="Times New Roman" w:hAnsi="Times New Roman" w:cs="Times New Roman"/>
          <w:sz w:val="20"/>
          <w:szCs w:val="20"/>
          <w:lang w:val="kk-KZ"/>
        </w:rPr>
      </w:pPr>
      <w:r w:rsidRPr="001A6049">
        <w:rPr>
          <w:rFonts w:ascii="Times New Roman" w:hAnsi="Times New Roman" w:cs="Times New Roman"/>
          <w:sz w:val="20"/>
          <w:szCs w:val="20"/>
          <w:lang w:val="kk-KZ"/>
        </w:rPr>
        <w:t>14.  Мемлекеттік мекемелердегі персоналды басқарудың нәтижелерін бағалау</w:t>
      </w:r>
    </w:p>
    <w:p w14:paraId="06632E58" w14:textId="77777777" w:rsidR="006F0A2A" w:rsidRPr="001A6049" w:rsidRDefault="006F0A2A" w:rsidP="006F0A2A">
      <w:pPr>
        <w:spacing w:after="0" w:line="240" w:lineRule="auto"/>
        <w:rPr>
          <w:rFonts w:ascii="Times New Roman" w:hAnsi="Times New Roman" w:cs="Times New Roman"/>
          <w:sz w:val="20"/>
          <w:szCs w:val="20"/>
          <w:lang w:val="kk-KZ"/>
        </w:rPr>
      </w:pPr>
      <w:r w:rsidRPr="001A6049">
        <w:rPr>
          <w:rFonts w:ascii="Times New Roman" w:hAnsi="Times New Roman" w:cs="Times New Roman"/>
          <w:sz w:val="20"/>
          <w:szCs w:val="20"/>
          <w:lang w:val="kk-KZ"/>
        </w:rPr>
        <w:t>15. Мемлекеттік қызметтің персоналын басқарудың  стратагиясын дамыту</w:t>
      </w:r>
    </w:p>
    <w:p w14:paraId="25F59F71" w14:textId="77777777" w:rsidR="006F0A2A" w:rsidRPr="001A6049" w:rsidRDefault="006F0A2A" w:rsidP="006F0A2A">
      <w:pPr>
        <w:spacing w:line="259" w:lineRule="auto"/>
        <w:contextualSpacing/>
        <w:rPr>
          <w:rFonts w:ascii="Times New Roman" w:hAnsi="Times New Roman" w:cs="Times New Roman"/>
          <w:sz w:val="20"/>
          <w:szCs w:val="20"/>
          <w:lang w:val="kk-KZ"/>
        </w:rPr>
      </w:pPr>
      <w:r w:rsidRPr="001A6049">
        <w:rPr>
          <w:rFonts w:ascii="Times New Roman" w:hAnsi="Times New Roman" w:cs="Times New Roman"/>
          <w:sz w:val="20"/>
          <w:szCs w:val="20"/>
          <w:lang w:val="kk-KZ"/>
        </w:rPr>
        <w:t>16. Мемлекеттік қызметтің персоналын басқару  түсінігі және функциясы мен механизмдері</w:t>
      </w:r>
    </w:p>
    <w:p w14:paraId="5AF271BD" w14:textId="77777777" w:rsidR="006F0A2A" w:rsidRPr="001A6049" w:rsidRDefault="006F0A2A" w:rsidP="006F0A2A">
      <w:pPr>
        <w:spacing w:after="0" w:line="256" w:lineRule="auto"/>
        <w:rPr>
          <w:rFonts w:ascii="Times New Roman" w:hAnsi="Times New Roman" w:cs="Times New Roman"/>
          <w:sz w:val="20"/>
          <w:szCs w:val="20"/>
          <w:lang w:val="kk-KZ"/>
        </w:rPr>
      </w:pPr>
      <w:r w:rsidRPr="001A6049">
        <w:rPr>
          <w:rFonts w:ascii="Times New Roman" w:hAnsi="Times New Roman" w:cs="Times New Roman"/>
          <w:sz w:val="20"/>
          <w:szCs w:val="20"/>
          <w:lang w:val="kk-KZ"/>
        </w:rPr>
        <w:t>17.</w:t>
      </w:r>
      <w:r w:rsidRPr="001A6049">
        <w:rPr>
          <w:rFonts w:ascii="Times New Roman" w:hAnsi="Times New Roman" w:cs="Times New Roman"/>
          <w:sz w:val="22"/>
          <w:szCs w:val="22"/>
          <w:lang w:val="kk-KZ"/>
        </w:rPr>
        <w:t xml:space="preserve"> ЕО елдеріндегі мемлекеттік қызметтің </w:t>
      </w:r>
      <w:r w:rsidRPr="001A6049">
        <w:rPr>
          <w:rFonts w:ascii="Times New Roman" w:hAnsi="Times New Roman" w:cs="Times New Roman"/>
          <w:sz w:val="20"/>
          <w:szCs w:val="20"/>
          <w:lang w:val="kk-KZ"/>
        </w:rPr>
        <w:t>персоналын басқару</w:t>
      </w:r>
    </w:p>
    <w:p w14:paraId="220248A3" w14:textId="77777777" w:rsidR="006F0A2A" w:rsidRPr="001A6049" w:rsidRDefault="006F0A2A" w:rsidP="006F0A2A">
      <w:pPr>
        <w:spacing w:after="0" w:line="256" w:lineRule="auto"/>
        <w:rPr>
          <w:rFonts w:ascii="Times New Roman" w:hAnsi="Times New Roman" w:cs="Times New Roman"/>
          <w:sz w:val="20"/>
          <w:szCs w:val="20"/>
          <w:lang w:val="kk-KZ"/>
        </w:rPr>
      </w:pPr>
      <w:r w:rsidRPr="001A6049">
        <w:rPr>
          <w:rFonts w:ascii="Times New Roman" w:hAnsi="Times New Roman" w:cs="Times New Roman"/>
          <w:sz w:val="20"/>
          <w:szCs w:val="20"/>
          <w:lang w:val="kk-KZ"/>
        </w:rPr>
        <w:t>18. Персоналды жұмысқа тартудың көздері жіне механизмдері</w:t>
      </w:r>
    </w:p>
    <w:p w14:paraId="4CA95B0C" w14:textId="77777777" w:rsidR="006F0A2A" w:rsidRPr="001A6049" w:rsidRDefault="006F0A2A" w:rsidP="006F0A2A">
      <w:pPr>
        <w:spacing w:after="0" w:line="256" w:lineRule="auto"/>
        <w:rPr>
          <w:rFonts w:ascii="Times New Roman" w:hAnsi="Times New Roman" w:cs="Times New Roman"/>
          <w:sz w:val="20"/>
          <w:szCs w:val="20"/>
          <w:lang w:val="kk-KZ"/>
        </w:rPr>
      </w:pPr>
      <w:r w:rsidRPr="001A6049">
        <w:rPr>
          <w:rFonts w:ascii="Times New Roman" w:hAnsi="Times New Roman" w:cs="Times New Roman"/>
          <w:sz w:val="20"/>
          <w:szCs w:val="20"/>
          <w:lang w:val="kk-KZ"/>
        </w:rPr>
        <w:t>19. Персоналды бағалау  әдістері және түрлері.</w:t>
      </w:r>
    </w:p>
    <w:p w14:paraId="1816C04A" w14:textId="77777777" w:rsidR="006F0A2A" w:rsidRPr="001A6049" w:rsidRDefault="006F0A2A" w:rsidP="006F0A2A">
      <w:pPr>
        <w:spacing w:after="0" w:line="256" w:lineRule="auto"/>
        <w:rPr>
          <w:rFonts w:ascii="Times New Roman" w:hAnsi="Times New Roman" w:cs="Times New Roman"/>
          <w:sz w:val="20"/>
          <w:szCs w:val="20"/>
          <w:lang w:val="kk-KZ"/>
        </w:rPr>
      </w:pPr>
      <w:r w:rsidRPr="001A6049">
        <w:rPr>
          <w:rFonts w:ascii="Times New Roman" w:hAnsi="Times New Roman" w:cs="Times New Roman"/>
          <w:sz w:val="20"/>
          <w:szCs w:val="20"/>
          <w:lang w:val="kk-KZ"/>
        </w:rPr>
        <w:t>20. Кадр тұрақсыздығының түрлері</w:t>
      </w:r>
    </w:p>
    <w:p w14:paraId="3BDBA40F" w14:textId="77777777" w:rsidR="006F0A2A" w:rsidRPr="001A6049" w:rsidRDefault="006F0A2A" w:rsidP="006F0A2A">
      <w:pPr>
        <w:spacing w:after="0" w:line="240" w:lineRule="auto"/>
        <w:rPr>
          <w:rFonts w:ascii="Times New Roman" w:hAnsi="Times New Roman" w:cs="Times New Roman"/>
          <w:sz w:val="20"/>
          <w:szCs w:val="20"/>
          <w:lang w:val="kk-KZ"/>
        </w:rPr>
      </w:pPr>
      <w:r w:rsidRPr="001A6049">
        <w:rPr>
          <w:rFonts w:ascii="Times New Roman" w:hAnsi="Times New Roman" w:cs="Times New Roman"/>
          <w:sz w:val="20"/>
          <w:szCs w:val="20"/>
          <w:lang w:val="kk-KZ"/>
        </w:rPr>
        <w:t>21. Мекемелердегі персоналды басқаруды жоспарлауды ұйымдастыру</w:t>
      </w:r>
    </w:p>
    <w:p w14:paraId="7431B0BB" w14:textId="77777777" w:rsidR="006F0A2A" w:rsidRPr="001A6049" w:rsidRDefault="006F0A2A" w:rsidP="006F0A2A">
      <w:pPr>
        <w:spacing w:after="0" w:line="256" w:lineRule="auto"/>
        <w:rPr>
          <w:rFonts w:ascii="Times New Roman" w:hAnsi="Times New Roman" w:cs="Times New Roman"/>
          <w:sz w:val="20"/>
          <w:szCs w:val="20"/>
          <w:lang w:val="kk-KZ"/>
        </w:rPr>
      </w:pPr>
      <w:r w:rsidRPr="001A6049">
        <w:rPr>
          <w:rFonts w:ascii="Times New Roman" w:hAnsi="Times New Roman" w:cs="Times New Roman"/>
          <w:sz w:val="20"/>
          <w:szCs w:val="20"/>
          <w:lang w:val="kk-KZ"/>
        </w:rPr>
        <w:t>22. Кадрларды таңдаудағы инновациялық әдістер</w:t>
      </w:r>
    </w:p>
    <w:p w14:paraId="3155FB9B" w14:textId="77777777" w:rsidR="006F0A2A" w:rsidRPr="001A6049" w:rsidRDefault="006F0A2A" w:rsidP="006F0A2A">
      <w:pPr>
        <w:spacing w:after="0" w:line="259" w:lineRule="auto"/>
        <w:contextualSpacing/>
        <w:rPr>
          <w:rFonts w:ascii="Times New Roman" w:hAnsi="Times New Roman" w:cs="Times New Roman"/>
          <w:sz w:val="20"/>
          <w:szCs w:val="20"/>
          <w:lang w:val="kk-KZ"/>
        </w:rPr>
      </w:pPr>
      <w:r w:rsidRPr="001A6049">
        <w:rPr>
          <w:rFonts w:ascii="Times New Roman" w:hAnsi="Times New Roman" w:cs="Times New Roman"/>
          <w:sz w:val="20"/>
          <w:szCs w:val="20"/>
          <w:lang w:val="kk-KZ"/>
        </w:rPr>
        <w:t>23. Кадрларды іздеу және жинақтау жолдарының  инновациялық әдістері</w:t>
      </w:r>
    </w:p>
    <w:p w14:paraId="4AA244F2" w14:textId="77777777" w:rsidR="006F0A2A" w:rsidRPr="001A6049" w:rsidRDefault="006F0A2A" w:rsidP="006F0A2A">
      <w:pPr>
        <w:spacing w:after="0" w:line="240" w:lineRule="auto"/>
        <w:rPr>
          <w:rFonts w:ascii="Times New Roman" w:hAnsi="Times New Roman" w:cs="Times New Roman"/>
          <w:sz w:val="20"/>
          <w:szCs w:val="20"/>
          <w:lang w:val="kk-KZ"/>
        </w:rPr>
      </w:pPr>
      <w:r w:rsidRPr="001A6049">
        <w:rPr>
          <w:rFonts w:ascii="Times New Roman" w:hAnsi="Times New Roman" w:cs="Times New Roman"/>
          <w:sz w:val="20"/>
          <w:szCs w:val="20"/>
          <w:lang w:val="kk-KZ"/>
        </w:rPr>
        <w:t>24. Мемлекеттік қызметтің персоналының адаптациясының кезеңдері</w:t>
      </w:r>
    </w:p>
    <w:p w14:paraId="4E3BD75F" w14:textId="77777777" w:rsidR="006F0A2A" w:rsidRPr="001A6049" w:rsidRDefault="006F0A2A" w:rsidP="006F0A2A">
      <w:pPr>
        <w:spacing w:after="0" w:line="240" w:lineRule="auto"/>
        <w:rPr>
          <w:rFonts w:ascii="Times New Roman" w:hAnsi="Times New Roman" w:cs="Times New Roman"/>
          <w:sz w:val="20"/>
          <w:szCs w:val="20"/>
          <w:lang w:val="kk-KZ"/>
        </w:rPr>
      </w:pPr>
      <w:r w:rsidRPr="001A6049">
        <w:rPr>
          <w:rFonts w:ascii="Times New Roman" w:hAnsi="Times New Roman" w:cs="Times New Roman"/>
          <w:sz w:val="20"/>
          <w:szCs w:val="20"/>
          <w:lang w:val="kk-KZ"/>
        </w:rPr>
        <w:t>25. Мемлекеттік қызметтің персоналының  мотивациясының түрлері</w:t>
      </w:r>
    </w:p>
    <w:p w14:paraId="68C24115" w14:textId="77777777" w:rsidR="006F0A2A" w:rsidRPr="001A6049" w:rsidRDefault="006F0A2A" w:rsidP="006F0A2A">
      <w:pPr>
        <w:spacing w:after="0" w:line="256" w:lineRule="auto"/>
        <w:rPr>
          <w:rFonts w:ascii="Times New Roman" w:hAnsi="Times New Roman" w:cs="Times New Roman"/>
          <w:sz w:val="20"/>
          <w:szCs w:val="20"/>
          <w:lang w:val="kk-KZ"/>
        </w:rPr>
      </w:pPr>
      <w:r w:rsidRPr="001A6049">
        <w:rPr>
          <w:rFonts w:ascii="Times New Roman" w:hAnsi="Times New Roman" w:cs="Times New Roman"/>
          <w:sz w:val="20"/>
          <w:szCs w:val="20"/>
          <w:lang w:val="kk-KZ"/>
        </w:rPr>
        <w:t>26. Персоналды оқытудың түрлері</w:t>
      </w:r>
    </w:p>
    <w:p w14:paraId="7F47C035" w14:textId="77777777" w:rsidR="006F0A2A" w:rsidRPr="001A6049" w:rsidRDefault="006F0A2A" w:rsidP="006F0A2A">
      <w:pPr>
        <w:spacing w:after="0" w:line="256" w:lineRule="auto"/>
        <w:rPr>
          <w:rFonts w:ascii="Times New Roman" w:hAnsi="Times New Roman" w:cs="Times New Roman"/>
          <w:sz w:val="20"/>
          <w:szCs w:val="20"/>
          <w:lang w:val="kk-KZ"/>
        </w:rPr>
      </w:pPr>
      <w:r w:rsidRPr="001A6049">
        <w:rPr>
          <w:rFonts w:ascii="Times New Roman" w:hAnsi="Times New Roman" w:cs="Times New Roman"/>
          <w:sz w:val="20"/>
          <w:szCs w:val="20"/>
          <w:lang w:val="kk-KZ"/>
        </w:rPr>
        <w:t>27. Персоналды басқару нәтижелерін бағалау индикатолары</w:t>
      </w:r>
    </w:p>
    <w:p w14:paraId="7EA59B93" w14:textId="77777777" w:rsidR="006F0A2A" w:rsidRPr="001A6049" w:rsidRDefault="006F0A2A" w:rsidP="006F0A2A">
      <w:pPr>
        <w:spacing w:after="0" w:line="256" w:lineRule="auto"/>
        <w:rPr>
          <w:rFonts w:ascii="Times New Roman" w:hAnsi="Times New Roman" w:cs="Times New Roman"/>
          <w:sz w:val="20"/>
          <w:szCs w:val="20"/>
          <w:lang w:val="kk-KZ"/>
        </w:rPr>
      </w:pPr>
      <w:r w:rsidRPr="001A6049">
        <w:rPr>
          <w:rFonts w:ascii="Times New Roman" w:hAnsi="Times New Roman" w:cs="Times New Roman"/>
          <w:sz w:val="20"/>
          <w:szCs w:val="20"/>
          <w:lang w:val="kk-KZ"/>
        </w:rPr>
        <w:t>28. Мемлекеттік мекемелердегі персоналды басқарудың жоспарлаудың индикаторлары</w:t>
      </w:r>
    </w:p>
    <w:p w14:paraId="324E4D04" w14:textId="77777777" w:rsidR="006F0A2A" w:rsidRPr="001A6049" w:rsidRDefault="006F0A2A" w:rsidP="006F0A2A">
      <w:pPr>
        <w:spacing w:after="0" w:line="256" w:lineRule="auto"/>
        <w:rPr>
          <w:rFonts w:ascii="Times New Roman" w:hAnsi="Times New Roman" w:cs="Times New Roman"/>
          <w:sz w:val="20"/>
          <w:szCs w:val="20"/>
          <w:lang w:val="kk-KZ"/>
        </w:rPr>
      </w:pPr>
      <w:r w:rsidRPr="001A6049">
        <w:rPr>
          <w:rFonts w:ascii="Times New Roman" w:hAnsi="Times New Roman" w:cs="Times New Roman"/>
          <w:sz w:val="20"/>
          <w:szCs w:val="20"/>
          <w:lang w:val="kk-KZ"/>
        </w:rPr>
        <w:t>29. Мемлекеттік мекемелерде қақтығысқа әсер жасайтын факторлар</w:t>
      </w:r>
    </w:p>
    <w:p w14:paraId="00ED5A9D" w14:textId="77777777" w:rsidR="006F0A2A" w:rsidRPr="001A6049" w:rsidRDefault="006F0A2A" w:rsidP="006F0A2A">
      <w:pPr>
        <w:spacing w:after="0" w:line="256" w:lineRule="auto"/>
        <w:rPr>
          <w:lang w:val="kk-KZ"/>
        </w:rPr>
      </w:pPr>
      <w:r w:rsidRPr="001A6049">
        <w:rPr>
          <w:rFonts w:ascii="Times New Roman" w:hAnsi="Times New Roman" w:cs="Times New Roman"/>
          <w:sz w:val="20"/>
          <w:szCs w:val="20"/>
          <w:lang w:val="kk-KZ"/>
        </w:rPr>
        <w:t>30. Мекемелердегі қызметтің персоналын басқаруды дамытудың басым бағыттары</w:t>
      </w:r>
    </w:p>
    <w:p w14:paraId="2CB9E971" w14:textId="77777777" w:rsidR="006F0A2A" w:rsidRPr="001A6049" w:rsidRDefault="006F0A2A" w:rsidP="006F0A2A">
      <w:pPr>
        <w:widowControl w:val="0"/>
        <w:spacing w:after="0" w:line="240" w:lineRule="auto"/>
        <w:rPr>
          <w:rFonts w:ascii="Times New Roman" w:eastAsia="Times New Roman" w:hAnsi="Times New Roman" w:cs="Times New Roman"/>
          <w:b/>
          <w:bCs/>
          <w:color w:val="000000"/>
          <w:w w:val="109"/>
          <w:lang w:val="kk-KZ"/>
        </w:rPr>
      </w:pPr>
    </w:p>
    <w:p w14:paraId="733D5490" w14:textId="77777777" w:rsidR="006F0A2A" w:rsidRPr="001A6049" w:rsidRDefault="006F0A2A" w:rsidP="006F0A2A">
      <w:pPr>
        <w:widowControl w:val="0"/>
        <w:spacing w:after="0" w:line="240" w:lineRule="auto"/>
        <w:rPr>
          <w:rFonts w:ascii="Times New Roman" w:eastAsia="Times New Roman" w:hAnsi="Times New Roman" w:cs="Times New Roman"/>
          <w:b/>
          <w:bCs/>
          <w:color w:val="000000"/>
          <w:w w:val="109"/>
          <w:lang w:val="kk-KZ"/>
        </w:rPr>
      </w:pPr>
    </w:p>
    <w:p w14:paraId="12E20CB7" w14:textId="77777777" w:rsidR="006F0A2A" w:rsidRPr="001A6049" w:rsidRDefault="006F0A2A" w:rsidP="006F0A2A">
      <w:pPr>
        <w:widowControl w:val="0"/>
        <w:spacing w:after="0" w:line="240" w:lineRule="auto"/>
        <w:rPr>
          <w:rFonts w:ascii="Times New Roman" w:eastAsia="Times New Roman" w:hAnsi="Times New Roman" w:cs="Times New Roman"/>
          <w:b/>
          <w:bCs/>
          <w:color w:val="000000"/>
          <w:w w:val="109"/>
          <w:lang w:val="kk-KZ"/>
        </w:rPr>
      </w:pPr>
    </w:p>
    <w:p w14:paraId="050E9609" w14:textId="77777777" w:rsidR="006F0A2A" w:rsidRPr="001A6049" w:rsidRDefault="006F0A2A" w:rsidP="006F0A2A">
      <w:pPr>
        <w:widowControl w:val="0"/>
        <w:tabs>
          <w:tab w:val="left" w:pos="8820"/>
        </w:tabs>
        <w:spacing w:after="0" w:line="240" w:lineRule="auto"/>
        <w:rPr>
          <w:rFonts w:ascii="Times New Roman" w:eastAsia="Times New Roman" w:hAnsi="Times New Roman" w:cs="Times New Roman"/>
          <w:b/>
          <w:bCs/>
          <w:color w:val="000000"/>
          <w:spacing w:val="7"/>
          <w:lang w:val="kk-KZ"/>
        </w:rPr>
      </w:pPr>
    </w:p>
    <w:p w14:paraId="1B9E8AAC" w14:textId="77777777" w:rsidR="006F0A2A" w:rsidRPr="001A6049" w:rsidRDefault="006F0A2A" w:rsidP="006F0A2A">
      <w:pPr>
        <w:suppressAutoHyphens/>
        <w:spacing w:after="0" w:line="240" w:lineRule="auto"/>
        <w:ind w:firstLine="709"/>
        <w:jc w:val="center"/>
        <w:rPr>
          <w:rFonts w:ascii="Times New Roman" w:eastAsiaTheme="minorEastAsia" w:hAnsi="Times New Roman" w:cs="Times New Roman"/>
          <w:b/>
          <w:lang w:val="kk-KZ" w:eastAsia="ru-RU"/>
        </w:rPr>
      </w:pPr>
      <w:r w:rsidRPr="001A6049">
        <w:rPr>
          <w:rFonts w:ascii="Times New Roman" w:eastAsiaTheme="minorEastAsia" w:hAnsi="Times New Roman" w:cs="Times New Roman"/>
          <w:b/>
          <w:lang w:val="kk-KZ" w:eastAsia="ru-RU"/>
        </w:rPr>
        <w:t>БАҒАЛАУ ШКАЛАСЫ</w:t>
      </w:r>
    </w:p>
    <w:p w14:paraId="2C3AB330" w14:textId="77777777" w:rsidR="006F0A2A" w:rsidRPr="001A6049" w:rsidRDefault="006F0A2A" w:rsidP="006F0A2A">
      <w:pPr>
        <w:spacing w:line="256" w:lineRule="auto"/>
        <w:rPr>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6F0A2A" w:rsidRPr="001A6049" w14:paraId="5C183814" w14:textId="77777777" w:rsidTr="00525014">
        <w:trPr>
          <w:trHeight w:val="1407"/>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F915F2" w14:textId="77777777" w:rsidR="006F0A2A" w:rsidRPr="001A6049" w:rsidRDefault="006F0A2A" w:rsidP="00525014">
            <w:pPr>
              <w:spacing w:after="0" w:line="240" w:lineRule="auto"/>
              <w:rPr>
                <w:rFonts w:ascii="Times New Roman" w:eastAsia="Times New Roman" w:hAnsi="Times New Roman" w:cs="Times New Roman"/>
                <w:b/>
                <w:sz w:val="20"/>
                <w:szCs w:val="20"/>
                <w:lang w:val="kk-KZ"/>
              </w:rPr>
            </w:pPr>
            <w:r w:rsidRPr="001A6049">
              <w:rPr>
                <w:rFonts w:ascii="Times New Roman" w:eastAsia="Times New Roman" w:hAnsi="Times New Roman" w:cs="Times New Roman"/>
                <w:b/>
                <w:sz w:val="20"/>
                <w:szCs w:val="20"/>
                <w:lang w:val="kk-KZ"/>
              </w:rPr>
              <w:t xml:space="preserve">Пәннің </w:t>
            </w:r>
          </w:p>
          <w:p w14:paraId="08CBD922" w14:textId="77777777" w:rsidR="006F0A2A" w:rsidRPr="001A6049" w:rsidRDefault="006F0A2A" w:rsidP="00525014">
            <w:pPr>
              <w:spacing w:after="0" w:line="240" w:lineRule="auto"/>
              <w:rPr>
                <w:rFonts w:ascii="Times New Roman" w:eastAsia="Times New Roman" w:hAnsi="Times New Roman" w:cs="Times New Roman"/>
                <w:b/>
                <w:sz w:val="20"/>
                <w:szCs w:val="20"/>
                <w:lang w:val="kk-KZ"/>
              </w:rPr>
            </w:pPr>
            <w:r w:rsidRPr="001A6049">
              <w:rPr>
                <w:rFonts w:ascii="Times New Roman" w:eastAsia="Times New Roman" w:hAnsi="Times New Roman" w:cs="Times New Roman"/>
                <w:b/>
                <w:sz w:val="20"/>
                <w:szCs w:val="20"/>
                <w:lang w:val="kk-KZ"/>
              </w:rPr>
              <w:t>а</w:t>
            </w:r>
            <w:r w:rsidRPr="001A6049">
              <w:rPr>
                <w:rFonts w:ascii="Times New Roman" w:eastAsia="Times New Roman" w:hAnsi="Times New Roman" w:cs="Times New Roman"/>
                <w:b/>
                <w:sz w:val="20"/>
                <w:szCs w:val="20"/>
              </w:rPr>
              <w:t>ка</w:t>
            </w:r>
            <w:r w:rsidRPr="001A6049">
              <w:rPr>
                <w:rFonts w:ascii="Times New Roman" w:eastAsia="Times New Roman" w:hAnsi="Times New Roman" w:cs="Times New Roman"/>
                <w:b/>
                <w:sz w:val="20"/>
                <w:szCs w:val="20"/>
                <w:lang w:val="kk-KZ"/>
              </w:rPr>
              <w:t xml:space="preserve">демиялық </w:t>
            </w:r>
          </w:p>
          <w:p w14:paraId="0F559644" w14:textId="77777777" w:rsidR="006F0A2A" w:rsidRPr="001A6049" w:rsidRDefault="006F0A2A" w:rsidP="00525014">
            <w:pPr>
              <w:spacing w:after="0" w:line="240" w:lineRule="auto"/>
              <w:rPr>
                <w:rFonts w:ascii="Times New Roman" w:eastAsia="Times New Roman" w:hAnsi="Times New Roman" w:cs="Times New Roman"/>
                <w:b/>
                <w:sz w:val="20"/>
                <w:szCs w:val="20"/>
              </w:rPr>
            </w:pPr>
            <w:r w:rsidRPr="001A6049">
              <w:rPr>
                <w:rFonts w:ascii="Times New Roman" w:eastAsia="Times New Roman" w:hAnsi="Times New Roman" w:cs="Times New Roman"/>
                <w:b/>
                <w:sz w:val="20"/>
                <w:szCs w:val="20"/>
                <w:lang w:val="kk-KZ"/>
              </w:rPr>
              <w:t>саясаты</w:t>
            </w:r>
            <w:r w:rsidRPr="001A6049">
              <w:rPr>
                <w:rFonts w:ascii="Times New Roman" w:eastAsia="Times New Roman" w:hAnsi="Times New Roman" w:cs="Times New Roman"/>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7268EC" w14:textId="77777777" w:rsidR="006F0A2A" w:rsidRPr="001A6049" w:rsidRDefault="006F0A2A" w:rsidP="00525014">
            <w:pPr>
              <w:spacing w:after="0" w:line="240" w:lineRule="auto"/>
              <w:jc w:val="both"/>
              <w:rPr>
                <w:rFonts w:ascii="Times New Roman" w:eastAsia="Times New Roman" w:hAnsi="Times New Roman" w:cs="Times New Roman"/>
                <w:sz w:val="20"/>
                <w:szCs w:val="20"/>
              </w:rPr>
            </w:pPr>
            <w:r w:rsidRPr="001A6049">
              <w:rPr>
                <w:rFonts w:ascii="Times New Roman" w:eastAsia="Times New Roman" w:hAnsi="Times New Roman" w:cs="Times New Roman"/>
                <w:sz w:val="20"/>
                <w:szCs w:val="20"/>
              </w:rPr>
              <w:t>П</w:t>
            </w:r>
            <w:r w:rsidRPr="001A6049">
              <w:rPr>
                <w:rFonts w:ascii="Times New Roman" w:eastAsia="Times New Roman" w:hAnsi="Times New Roman" w:cs="Times New Roman"/>
                <w:sz w:val="20"/>
                <w:szCs w:val="20"/>
                <w:lang w:val="kk-KZ"/>
              </w:rPr>
              <w:t xml:space="preserve">әннің </w:t>
            </w:r>
            <w:r w:rsidRPr="001A6049">
              <w:rPr>
                <w:rFonts w:ascii="Times New Roman" w:eastAsia="Times New Roman" w:hAnsi="Times New Roman" w:cs="Times New Roman"/>
                <w:sz w:val="20"/>
                <w:szCs w:val="20"/>
              </w:rPr>
              <w:t>академия</w:t>
            </w:r>
            <w:r w:rsidRPr="001A6049">
              <w:rPr>
                <w:rFonts w:ascii="Times New Roman" w:eastAsia="Times New Roman" w:hAnsi="Times New Roman" w:cs="Times New Roman"/>
                <w:sz w:val="20"/>
                <w:szCs w:val="20"/>
                <w:lang w:val="kk-KZ"/>
              </w:rPr>
              <w:t>лық</w:t>
            </w:r>
            <w:r w:rsidRPr="001A6049">
              <w:rPr>
                <w:rFonts w:ascii="Times New Roman" w:eastAsia="Times New Roman" w:hAnsi="Times New Roman" w:cs="Times New Roman"/>
                <w:sz w:val="20"/>
                <w:szCs w:val="20"/>
              </w:rPr>
              <w:t xml:space="preserve"> сая</w:t>
            </w:r>
            <w:r w:rsidRPr="001A6049">
              <w:rPr>
                <w:rFonts w:ascii="Times New Roman" w:eastAsia="Times New Roman" w:hAnsi="Times New Roman" w:cs="Times New Roman"/>
                <w:sz w:val="20"/>
                <w:szCs w:val="20"/>
                <w:lang w:val="kk-KZ"/>
              </w:rPr>
              <w:t>саты</w:t>
            </w:r>
            <w:r w:rsidRPr="001A6049">
              <w:rPr>
                <w:rFonts w:ascii="Times New Roman" w:eastAsia="Times New Roman" w:hAnsi="Times New Roman" w:cs="Times New Roman"/>
                <w:sz w:val="20"/>
                <w:szCs w:val="20"/>
              </w:rPr>
              <w:t xml:space="preserve"> </w:t>
            </w:r>
            <w:r w:rsidRPr="001A6049">
              <w:rPr>
                <w:rFonts w:ascii="Times New Roman" w:eastAsia="Times New Roman" w:hAnsi="Times New Roman" w:cs="Times New Roman"/>
                <w:sz w:val="20"/>
                <w:szCs w:val="20"/>
                <w:lang w:val="kk-KZ"/>
              </w:rPr>
              <w:t>ә</w:t>
            </w:r>
            <w:r w:rsidRPr="001A6049">
              <w:rPr>
                <w:rFonts w:ascii="Times New Roman" w:eastAsia="Times New Roman" w:hAnsi="Times New Roman" w:cs="Times New Roman"/>
                <w:sz w:val="20"/>
                <w:szCs w:val="20"/>
              </w:rPr>
              <w:t>л-Фараби а</w:t>
            </w:r>
            <w:r w:rsidRPr="001A6049">
              <w:rPr>
                <w:rFonts w:ascii="Times New Roman" w:eastAsia="Times New Roman" w:hAnsi="Times New Roman" w:cs="Times New Roman"/>
                <w:sz w:val="20"/>
                <w:szCs w:val="20"/>
                <w:lang w:val="kk-KZ"/>
              </w:rPr>
              <w:t>тындағы</w:t>
            </w:r>
            <w:r w:rsidRPr="001A6049">
              <w:rPr>
                <w:rFonts w:ascii="Times New Roman" w:eastAsia="Times New Roman" w:hAnsi="Times New Roman" w:cs="Times New Roman"/>
                <w:sz w:val="20"/>
                <w:szCs w:val="20"/>
              </w:rPr>
              <w:t xml:space="preserve"> Қ</w:t>
            </w:r>
            <w:r w:rsidRPr="001A6049">
              <w:rPr>
                <w:rFonts w:ascii="Times New Roman" w:eastAsia="Times New Roman" w:hAnsi="Times New Roman" w:cs="Times New Roman"/>
                <w:sz w:val="20"/>
                <w:szCs w:val="20"/>
                <w:lang w:val="kk-KZ"/>
              </w:rPr>
              <w:t>азҰУ</w:t>
            </w:r>
            <w:r w:rsidRPr="001A6049">
              <w:rPr>
                <w:rFonts w:ascii="Times New Roman" w:eastAsia="Times New Roman" w:hAnsi="Times New Roman" w:cs="Times New Roman"/>
                <w:sz w:val="20"/>
                <w:szCs w:val="20"/>
              </w:rPr>
              <w:t>-д</w:t>
            </w:r>
            <w:r w:rsidRPr="001A6049">
              <w:rPr>
                <w:rFonts w:ascii="Times New Roman" w:eastAsia="Times New Roman" w:hAnsi="Times New Roman" w:cs="Times New Roman"/>
                <w:sz w:val="20"/>
                <w:szCs w:val="20"/>
                <w:lang w:val="kk-KZ"/>
              </w:rPr>
              <w:t>ың</w:t>
            </w:r>
            <w:r w:rsidRPr="001A6049">
              <w:rPr>
                <w:rFonts w:ascii="Times New Roman" w:eastAsia="Times New Roman" w:hAnsi="Times New Roman" w:cs="Times New Roman"/>
                <w:sz w:val="20"/>
                <w:szCs w:val="20"/>
              </w:rPr>
              <w:t xml:space="preserve"> </w:t>
            </w:r>
            <w:r w:rsidRPr="001A6049">
              <w:rPr>
                <w:rFonts w:ascii="Times New Roman" w:eastAsia="Times New Roman" w:hAnsi="Times New Roman" w:cs="Times New Roman"/>
                <w:sz w:val="20"/>
                <w:szCs w:val="20"/>
                <w:u w:val="single"/>
                <w:lang w:val="kk-KZ"/>
              </w:rPr>
              <w:t>Академиялық</w:t>
            </w:r>
            <w:r w:rsidRPr="001A6049">
              <w:rPr>
                <w:rFonts w:ascii="Times New Roman" w:eastAsia="Times New Roman" w:hAnsi="Times New Roman" w:cs="Times New Roman"/>
                <w:sz w:val="20"/>
                <w:szCs w:val="20"/>
                <w:u w:val="single"/>
              </w:rPr>
              <w:t xml:space="preserve"> </w:t>
            </w:r>
            <w:r w:rsidRPr="001A6049">
              <w:rPr>
                <w:rFonts w:ascii="Times New Roman" w:eastAsia="Times New Roman" w:hAnsi="Times New Roman" w:cs="Times New Roman"/>
                <w:sz w:val="20"/>
                <w:szCs w:val="20"/>
                <w:u w:val="single"/>
                <w:lang w:val="kk-KZ"/>
              </w:rPr>
              <w:t>саясатымен</w:t>
            </w:r>
            <w:r w:rsidRPr="001A6049">
              <w:rPr>
                <w:rFonts w:ascii="Times New Roman" w:eastAsia="Times New Roman" w:hAnsi="Times New Roman" w:cs="Times New Roman"/>
                <w:sz w:val="20"/>
                <w:szCs w:val="20"/>
                <w:u w:val="single"/>
              </w:rPr>
              <w:t xml:space="preserve"> </w:t>
            </w:r>
            <w:r w:rsidRPr="001A6049">
              <w:rPr>
                <w:rFonts w:ascii="Times New Roman" w:eastAsia="Times New Roman" w:hAnsi="Times New Roman" w:cs="Times New Roman"/>
                <w:sz w:val="20"/>
                <w:szCs w:val="20"/>
                <w:u w:val="single"/>
                <w:lang w:val="kk-KZ"/>
              </w:rPr>
              <w:t>және</w:t>
            </w:r>
            <w:r w:rsidRPr="001A6049">
              <w:rPr>
                <w:rFonts w:ascii="Times New Roman" w:eastAsia="Times New Roman" w:hAnsi="Times New Roman" w:cs="Times New Roman"/>
                <w:sz w:val="20"/>
                <w:szCs w:val="20"/>
                <w:u w:val="single"/>
              </w:rPr>
              <w:t xml:space="preserve"> </w:t>
            </w:r>
            <w:r w:rsidRPr="001A6049">
              <w:rPr>
                <w:rFonts w:ascii="Times New Roman" w:eastAsia="Times New Roman" w:hAnsi="Times New Roman" w:cs="Times New Roman"/>
                <w:sz w:val="20"/>
                <w:szCs w:val="20"/>
                <w:u w:val="single"/>
                <w:lang w:val="kk-KZ"/>
              </w:rPr>
              <w:t>академиялық</w:t>
            </w:r>
            <w:r w:rsidRPr="001A6049">
              <w:rPr>
                <w:rFonts w:ascii="Times New Roman" w:eastAsia="Times New Roman" w:hAnsi="Times New Roman" w:cs="Times New Roman"/>
                <w:sz w:val="20"/>
                <w:szCs w:val="20"/>
                <w:u w:val="single"/>
              </w:rPr>
              <w:t xml:space="preserve"> </w:t>
            </w:r>
            <w:r w:rsidRPr="001A6049">
              <w:rPr>
                <w:rFonts w:ascii="Times New Roman" w:eastAsia="Times New Roman" w:hAnsi="Times New Roman" w:cs="Times New Roman"/>
                <w:sz w:val="20"/>
                <w:szCs w:val="20"/>
                <w:u w:val="single"/>
                <w:lang w:val="kk-KZ"/>
              </w:rPr>
              <w:t>адалдық</w:t>
            </w:r>
            <w:r w:rsidRPr="001A6049">
              <w:rPr>
                <w:rFonts w:ascii="Times New Roman" w:eastAsia="Times New Roman" w:hAnsi="Times New Roman" w:cs="Times New Roman"/>
                <w:sz w:val="20"/>
                <w:szCs w:val="20"/>
                <w:u w:val="single"/>
              </w:rPr>
              <w:t xml:space="preserve"> </w:t>
            </w:r>
            <w:r w:rsidRPr="001A6049">
              <w:rPr>
                <w:rFonts w:ascii="Times New Roman" w:eastAsia="Times New Roman" w:hAnsi="Times New Roman" w:cs="Times New Roman"/>
                <w:sz w:val="20"/>
                <w:szCs w:val="20"/>
                <w:u w:val="single"/>
                <w:lang w:val="kk-KZ"/>
              </w:rPr>
              <w:t>Саясатымен</w:t>
            </w:r>
            <w:r w:rsidRPr="001A6049">
              <w:rPr>
                <w:rFonts w:ascii="Times New Roman" w:eastAsia="Times New Roman" w:hAnsi="Times New Roman" w:cs="Times New Roman"/>
                <w:sz w:val="20"/>
                <w:szCs w:val="20"/>
              </w:rPr>
              <w:t xml:space="preserve"> </w:t>
            </w:r>
            <w:r w:rsidRPr="001A6049">
              <w:rPr>
                <w:rFonts w:ascii="Times New Roman" w:eastAsia="Times New Roman" w:hAnsi="Times New Roman" w:cs="Times New Roman"/>
                <w:sz w:val="20"/>
                <w:szCs w:val="20"/>
                <w:lang w:val="kk-KZ"/>
              </w:rPr>
              <w:t>айқындалады</w:t>
            </w:r>
            <w:r w:rsidRPr="001A6049">
              <w:rPr>
                <w:rFonts w:ascii="Times New Roman" w:eastAsia="Times New Roman" w:hAnsi="Times New Roman" w:cs="Times New Roman"/>
                <w:sz w:val="20"/>
                <w:szCs w:val="20"/>
              </w:rPr>
              <w:t xml:space="preserve">. </w:t>
            </w:r>
          </w:p>
          <w:p w14:paraId="7D3004BD" w14:textId="77777777" w:rsidR="006F0A2A" w:rsidRPr="001A6049" w:rsidRDefault="006F0A2A" w:rsidP="00525014">
            <w:pPr>
              <w:spacing w:after="0" w:line="240" w:lineRule="auto"/>
              <w:jc w:val="both"/>
              <w:rPr>
                <w:rFonts w:ascii="Times New Roman" w:eastAsia="Times New Roman" w:hAnsi="Times New Roman" w:cs="Times New Roman"/>
                <w:sz w:val="20"/>
                <w:szCs w:val="20"/>
              </w:rPr>
            </w:pPr>
            <w:r w:rsidRPr="001A6049">
              <w:rPr>
                <w:rFonts w:ascii="Times New Roman" w:eastAsia="Times New Roman" w:hAnsi="Times New Roman" w:cs="Times New Roman"/>
                <w:sz w:val="20"/>
                <w:szCs w:val="20"/>
              </w:rPr>
              <w:t xml:space="preserve">Құжаттар Univer </w:t>
            </w:r>
            <w:r w:rsidRPr="001A6049">
              <w:rPr>
                <w:rFonts w:ascii="Times New Roman" w:eastAsia="Times New Roman" w:hAnsi="Times New Roman" w:cs="Times New Roman"/>
                <w:sz w:val="20"/>
                <w:szCs w:val="20"/>
                <w:lang w:val="kk-KZ"/>
              </w:rPr>
              <w:t>И</w:t>
            </w:r>
            <w:r w:rsidRPr="001A6049">
              <w:rPr>
                <w:rFonts w:ascii="Times New Roman" w:eastAsia="Times New Roman" w:hAnsi="Times New Roman" w:cs="Times New Roman"/>
                <w:sz w:val="20"/>
                <w:szCs w:val="20"/>
              </w:rPr>
              <w:t>Ж басты бетінде қолжетімді.</w:t>
            </w:r>
          </w:p>
          <w:p w14:paraId="3632D327" w14:textId="77777777" w:rsidR="006F0A2A" w:rsidRPr="001A6049" w:rsidRDefault="006F0A2A" w:rsidP="00525014">
            <w:pPr>
              <w:spacing w:after="0" w:line="240" w:lineRule="auto"/>
              <w:jc w:val="both"/>
              <w:rPr>
                <w:rFonts w:ascii="Times New Roman" w:eastAsia="Times New Roman" w:hAnsi="Times New Roman" w:cs="Times New Roman"/>
                <w:sz w:val="20"/>
                <w:szCs w:val="20"/>
              </w:rPr>
            </w:pPr>
            <w:r w:rsidRPr="001A6049">
              <w:rPr>
                <w:rFonts w:ascii="Times New Roman" w:eastAsia="Times New Roman" w:hAnsi="Times New Roman" w:cs="Times New Roman"/>
                <w:b/>
                <w:bCs/>
                <w:sz w:val="20"/>
                <w:szCs w:val="20"/>
              </w:rPr>
              <w:t xml:space="preserve">Ғылым мен білімнің интеграциясы. </w:t>
            </w:r>
            <w:r w:rsidRPr="001A6049">
              <w:rPr>
                <w:rFonts w:ascii="Times New Roman" w:eastAsia="Times New Roman" w:hAnsi="Times New Roman" w:cs="Times New Roman"/>
                <w:sz w:val="20"/>
                <w:szCs w:val="20"/>
              </w:rPr>
              <w:t>Студенттердің, магистранттардың және докторанттардың ғылыми-зерттеу жұмысы –</w:t>
            </w:r>
            <w:r w:rsidRPr="001A6049">
              <w:rPr>
                <w:rFonts w:ascii="Times New Roman" w:eastAsia="Times New Roman" w:hAnsi="Times New Roman" w:cs="Times New Roman"/>
                <w:sz w:val="20"/>
                <w:szCs w:val="20"/>
                <w:lang w:val="kk-KZ"/>
              </w:rPr>
              <w:t xml:space="preserve"> бұл </w:t>
            </w:r>
            <w:r w:rsidRPr="001A6049">
              <w:rPr>
                <w:rFonts w:ascii="Times New Roman" w:eastAsia="Times New Roman" w:hAnsi="Times New Roman" w:cs="Times New Roman"/>
                <w:sz w:val="20"/>
                <w:szCs w:val="20"/>
              </w:rPr>
              <w:t>оқу үдерісін</w:t>
            </w:r>
            <w:r w:rsidRPr="001A6049">
              <w:rPr>
                <w:rFonts w:ascii="Times New Roman" w:eastAsia="Times New Roman" w:hAnsi="Times New Roman" w:cs="Times New Roman"/>
                <w:sz w:val="20"/>
                <w:szCs w:val="20"/>
                <w:lang w:val="kk-KZ"/>
              </w:rPr>
              <w:t>ің</w:t>
            </w:r>
            <w:r w:rsidRPr="001A6049">
              <w:rPr>
                <w:rFonts w:ascii="Times New Roman" w:eastAsia="Times New Roman" w:hAnsi="Times New Roman" w:cs="Times New Roman"/>
                <w:sz w:val="20"/>
                <w:szCs w:val="20"/>
              </w:rPr>
              <w:t xml:space="preserve"> тереңде</w:t>
            </w:r>
            <w:r w:rsidRPr="001A6049">
              <w:rPr>
                <w:rFonts w:ascii="Times New Roman" w:eastAsia="Times New Roman" w:hAnsi="Times New Roman" w:cs="Times New Roman"/>
                <w:sz w:val="20"/>
                <w:szCs w:val="20"/>
                <w:lang w:val="kk-KZ"/>
              </w:rPr>
              <w:t>тілуі</w:t>
            </w:r>
            <w:r w:rsidRPr="001A6049">
              <w:rPr>
                <w:rFonts w:ascii="Times New Roman" w:eastAsia="Times New Roman" w:hAnsi="Times New Roman" w:cs="Times New Roman"/>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1A6049">
              <w:rPr>
                <w:rFonts w:ascii="Times New Roman" w:eastAsia="Times New Roman" w:hAnsi="Times New Roman" w:cs="Times New Roman"/>
                <w:sz w:val="20"/>
                <w:szCs w:val="20"/>
                <w:lang w:val="kk-KZ"/>
              </w:rPr>
              <w:t>ін</w:t>
            </w:r>
            <w:r w:rsidRPr="001A6049">
              <w:rPr>
                <w:rFonts w:ascii="Times New Roman" w:eastAsia="Times New Roman" w:hAnsi="Times New Roman" w:cs="Times New Roman"/>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1A6049">
              <w:rPr>
                <w:rFonts w:ascii="Times New Roman" w:eastAsia="Times New Roman" w:hAnsi="Times New Roman" w:cs="Times New Roman"/>
                <w:sz w:val="20"/>
                <w:szCs w:val="20"/>
                <w:lang w:val="kk-KZ"/>
              </w:rPr>
              <w:t>ғ</w:t>
            </w:r>
            <w:r w:rsidRPr="001A6049">
              <w:rPr>
                <w:rFonts w:ascii="Times New Roman" w:eastAsia="Times New Roman" w:hAnsi="Times New Roman" w:cs="Times New Roman"/>
                <w:sz w:val="20"/>
                <w:szCs w:val="20"/>
              </w:rPr>
              <w:t>ылыми</w:t>
            </w:r>
            <w:r w:rsidRPr="001A6049">
              <w:rPr>
                <w:rFonts w:ascii="Times New Roman" w:eastAsia="Times New Roman" w:hAnsi="Times New Roman" w:cs="Times New Roman"/>
                <w:sz w:val="20"/>
                <w:szCs w:val="20"/>
                <w:lang w:val="kk-KZ"/>
              </w:rPr>
              <w:t>-зерттеу</w:t>
            </w:r>
            <w:r w:rsidRPr="001A6049">
              <w:rPr>
                <w:rFonts w:ascii="Times New Roman" w:eastAsia="Times New Roman" w:hAnsi="Times New Roman" w:cs="Times New Roman"/>
                <w:sz w:val="20"/>
                <w:szCs w:val="20"/>
              </w:rPr>
              <w:t xml:space="preserve"> қызмет</w:t>
            </w:r>
            <w:r w:rsidRPr="001A6049">
              <w:rPr>
                <w:rFonts w:ascii="Times New Roman" w:eastAsia="Times New Roman" w:hAnsi="Times New Roman" w:cs="Times New Roman"/>
                <w:sz w:val="20"/>
                <w:szCs w:val="20"/>
                <w:lang w:val="kk-KZ"/>
              </w:rPr>
              <w:t>інің</w:t>
            </w:r>
            <w:r w:rsidRPr="001A6049">
              <w:rPr>
                <w:rFonts w:ascii="Times New Roman" w:eastAsia="Times New Roman" w:hAnsi="Times New Roman" w:cs="Times New Roman"/>
                <w:sz w:val="20"/>
                <w:szCs w:val="20"/>
              </w:rPr>
              <w:t xml:space="preserve"> нәтижелерін дәрістер мен семинарлық (практикалық) сабақтар, </w:t>
            </w:r>
            <w:r w:rsidRPr="001A6049">
              <w:rPr>
                <w:rFonts w:ascii="Times New Roman" w:eastAsia="Times New Roman" w:hAnsi="Times New Roman" w:cs="Times New Roman"/>
                <w:sz w:val="20"/>
                <w:szCs w:val="20"/>
                <w:lang w:val="kk-KZ"/>
              </w:rPr>
              <w:t>з</w:t>
            </w:r>
            <w:r w:rsidRPr="001A6049">
              <w:rPr>
                <w:rFonts w:ascii="Times New Roman" w:eastAsia="Times New Roman" w:hAnsi="Times New Roman" w:cs="Times New Roman"/>
                <w:sz w:val="20"/>
                <w:szCs w:val="20"/>
              </w:rPr>
              <w:t>ертханалық сабақтар тақырыбын</w:t>
            </w:r>
            <w:r w:rsidRPr="001A6049">
              <w:rPr>
                <w:rFonts w:ascii="Times New Roman" w:eastAsia="Times New Roman" w:hAnsi="Times New Roman" w:cs="Times New Roman"/>
                <w:sz w:val="20"/>
                <w:szCs w:val="20"/>
                <w:lang w:val="kk-KZ"/>
              </w:rPr>
              <w:t>д</w:t>
            </w:r>
            <w:r w:rsidRPr="001A6049">
              <w:rPr>
                <w:rFonts w:ascii="Times New Roman" w:eastAsia="Times New Roman" w:hAnsi="Times New Roman" w:cs="Times New Roman"/>
                <w:sz w:val="20"/>
                <w:szCs w:val="20"/>
              </w:rPr>
              <w:t>а</w:t>
            </w:r>
            <w:r w:rsidRPr="001A6049">
              <w:rPr>
                <w:rFonts w:ascii="Times New Roman" w:eastAsia="Times New Roman" w:hAnsi="Times New Roman" w:cs="Times New Roman"/>
                <w:sz w:val="20"/>
                <w:szCs w:val="20"/>
                <w:lang w:val="kk-KZ"/>
              </w:rPr>
              <w:t xml:space="preserve">, </w:t>
            </w:r>
            <w:r w:rsidRPr="001A6049">
              <w:rPr>
                <w:rFonts w:ascii="Times New Roman" w:eastAsia="Times New Roman" w:hAnsi="Times New Roman" w:cs="Times New Roman"/>
                <w:sz w:val="20"/>
                <w:szCs w:val="20"/>
              </w:rPr>
              <w:t>силлабуста</w:t>
            </w:r>
            <w:r w:rsidRPr="001A6049">
              <w:rPr>
                <w:rFonts w:ascii="Times New Roman" w:eastAsia="Times New Roman" w:hAnsi="Times New Roman" w:cs="Times New Roman"/>
                <w:sz w:val="20"/>
                <w:szCs w:val="20"/>
                <w:lang w:val="kk-KZ"/>
              </w:rPr>
              <w:t>рда</w:t>
            </w:r>
            <w:r w:rsidRPr="001A6049">
              <w:rPr>
                <w:rFonts w:ascii="Times New Roman" w:eastAsia="Times New Roman" w:hAnsi="Times New Roman" w:cs="Times New Roman"/>
                <w:sz w:val="20"/>
                <w:szCs w:val="20"/>
              </w:rPr>
              <w:t xml:space="preserve"> көрініс табатын және оқу сабақтары мен тапсырмалар тақырыптарының өзектілігіне жауап беретін </w:t>
            </w:r>
            <w:r w:rsidRPr="001A6049">
              <w:rPr>
                <w:rFonts w:ascii="Times New Roman" w:eastAsia="Times New Roman" w:hAnsi="Times New Roman" w:cs="Times New Roman"/>
                <w:sz w:val="20"/>
                <w:szCs w:val="20"/>
                <w:lang w:val="kk-KZ"/>
              </w:rPr>
              <w:t>ОБӨЗ</w:t>
            </w:r>
            <w:r w:rsidRPr="001A6049">
              <w:rPr>
                <w:rFonts w:ascii="Times New Roman" w:eastAsia="Times New Roman" w:hAnsi="Times New Roman" w:cs="Times New Roman"/>
                <w:sz w:val="20"/>
                <w:szCs w:val="20"/>
              </w:rPr>
              <w:t xml:space="preserve">, </w:t>
            </w:r>
            <w:r w:rsidRPr="001A6049">
              <w:rPr>
                <w:rFonts w:ascii="Times New Roman" w:eastAsia="Times New Roman" w:hAnsi="Times New Roman" w:cs="Times New Roman"/>
                <w:sz w:val="20"/>
                <w:szCs w:val="20"/>
                <w:lang w:val="kk-KZ"/>
              </w:rPr>
              <w:t>БӨЗ</w:t>
            </w:r>
            <w:r w:rsidRPr="001A6049">
              <w:rPr>
                <w:rFonts w:ascii="Times New Roman" w:eastAsia="Times New Roman" w:hAnsi="Times New Roman" w:cs="Times New Roman"/>
                <w:sz w:val="20"/>
                <w:szCs w:val="20"/>
              </w:rPr>
              <w:t xml:space="preserve"> тапсырмаларына біріктіреді.</w:t>
            </w:r>
          </w:p>
          <w:p w14:paraId="56DB48D2" w14:textId="77777777" w:rsidR="006F0A2A" w:rsidRPr="001A6049" w:rsidRDefault="006F0A2A" w:rsidP="00525014">
            <w:pPr>
              <w:spacing w:after="0" w:line="240" w:lineRule="auto"/>
              <w:jc w:val="both"/>
              <w:rPr>
                <w:rFonts w:ascii="Times New Roman" w:eastAsia="Times New Roman" w:hAnsi="Times New Roman" w:cs="Times New Roman"/>
                <w:b/>
                <w:bCs/>
                <w:sz w:val="20"/>
                <w:szCs w:val="20"/>
              </w:rPr>
            </w:pPr>
            <w:r w:rsidRPr="001A6049">
              <w:rPr>
                <w:rFonts w:ascii="Times New Roman" w:eastAsia="Times New Roman" w:hAnsi="Times New Roman" w:cs="Times New Roman"/>
                <w:b/>
                <w:bCs/>
                <w:sz w:val="20"/>
                <w:szCs w:val="20"/>
              </w:rPr>
              <w:t>Сабаққа қатысу</w:t>
            </w:r>
            <w:r w:rsidRPr="001A6049">
              <w:rPr>
                <w:rFonts w:ascii="Times New Roman" w:eastAsia="Times New Roman" w:hAnsi="Times New Roman" w:cs="Times New Roman"/>
                <w:b/>
                <w:bCs/>
                <w:sz w:val="20"/>
                <w:szCs w:val="20"/>
                <w:lang w:val="kk-KZ"/>
              </w:rPr>
              <w:t>ы</w:t>
            </w:r>
            <w:r w:rsidRPr="001A6049">
              <w:rPr>
                <w:rFonts w:ascii="Times New Roman" w:eastAsia="Times New Roman" w:hAnsi="Times New Roman" w:cs="Times New Roman"/>
                <w:b/>
                <w:bCs/>
                <w:sz w:val="20"/>
                <w:szCs w:val="20"/>
              </w:rPr>
              <w:t xml:space="preserve">. </w:t>
            </w:r>
            <w:r w:rsidRPr="001A6049">
              <w:rPr>
                <w:rFonts w:ascii="Times New Roman" w:eastAsia="Times New Roman" w:hAnsi="Times New Roman" w:cs="Times New Roman"/>
                <w:sz w:val="20"/>
                <w:szCs w:val="20"/>
              </w:rPr>
              <w:t xml:space="preserve">Әр тапсырманың мерзімі </w:t>
            </w:r>
            <w:r w:rsidRPr="001A6049">
              <w:rPr>
                <w:rFonts w:ascii="Times New Roman" w:eastAsia="Times New Roman" w:hAnsi="Times New Roman" w:cs="Times New Roman"/>
                <w:sz w:val="20"/>
                <w:szCs w:val="20"/>
                <w:lang w:val="kk-KZ"/>
              </w:rPr>
              <w:t>пән</w:t>
            </w:r>
            <w:r w:rsidRPr="001A6049">
              <w:rPr>
                <w:rFonts w:ascii="Times New Roman" w:eastAsia="Times New Roman" w:hAnsi="Times New Roman" w:cs="Times New Roman"/>
                <w:sz w:val="20"/>
                <w:szCs w:val="20"/>
              </w:rPr>
              <w:t xml:space="preserve"> мазмұнын іске асыру күнтізбесінде (кестесінде) көрсетілген. Мерзімдерді сақтамау </w:t>
            </w:r>
            <w:r w:rsidRPr="001A6049">
              <w:rPr>
                <w:rFonts w:ascii="Times New Roman" w:eastAsia="Times New Roman" w:hAnsi="Times New Roman" w:cs="Times New Roman"/>
                <w:sz w:val="20"/>
                <w:szCs w:val="20"/>
                <w:lang w:val="kk-KZ"/>
              </w:rPr>
              <w:t>баллда</w:t>
            </w:r>
            <w:r w:rsidRPr="001A6049">
              <w:rPr>
                <w:rFonts w:ascii="Times New Roman" w:eastAsia="Times New Roman" w:hAnsi="Times New Roman" w:cs="Times New Roman"/>
                <w:sz w:val="20"/>
                <w:szCs w:val="20"/>
              </w:rPr>
              <w:t>рдың жоғалуына әкеледі.</w:t>
            </w:r>
          </w:p>
          <w:p w14:paraId="35858F55" w14:textId="77777777" w:rsidR="006F0A2A" w:rsidRPr="001A6049" w:rsidRDefault="006F0A2A" w:rsidP="00525014">
            <w:pPr>
              <w:spacing w:after="0" w:line="240" w:lineRule="auto"/>
              <w:jc w:val="both"/>
              <w:rPr>
                <w:rFonts w:ascii="Times New Roman" w:eastAsia="Times New Roman" w:hAnsi="Times New Roman" w:cs="Times New Roman"/>
                <w:b/>
                <w:bCs/>
                <w:color w:val="000000" w:themeColor="text1"/>
                <w:sz w:val="20"/>
                <w:szCs w:val="20"/>
                <w:lang w:val="kk-KZ"/>
              </w:rPr>
            </w:pPr>
            <w:r w:rsidRPr="001A6049">
              <w:rPr>
                <w:rFonts w:ascii="Times New Roman" w:eastAsia="Times New Roman" w:hAnsi="Times New Roman" w:cs="Times New Roman"/>
                <w:bCs/>
                <w:color w:val="000000" w:themeColor="text1"/>
                <w:sz w:val="20"/>
                <w:szCs w:val="20"/>
              </w:rPr>
              <w:t xml:space="preserve">Академиялық адалдық. </w:t>
            </w:r>
            <w:r w:rsidRPr="001A6049">
              <w:rPr>
                <w:rFonts w:ascii="Times New Roman" w:eastAsia="Times New Roman" w:hAnsi="Times New Roman" w:cs="Times New Roman"/>
                <w:color w:val="000000" w:themeColor="text1"/>
                <w:sz w:val="20"/>
                <w:szCs w:val="20"/>
              </w:rPr>
              <w:t xml:space="preserve">Практикалық/зертханалық сабақтар, </w:t>
            </w:r>
            <w:r w:rsidRPr="001A6049">
              <w:rPr>
                <w:rFonts w:ascii="Times New Roman" w:eastAsia="Times New Roman" w:hAnsi="Times New Roman" w:cs="Times New Roman"/>
                <w:color w:val="000000" w:themeColor="text1"/>
                <w:sz w:val="20"/>
                <w:szCs w:val="20"/>
                <w:lang w:val="kk-KZ"/>
              </w:rPr>
              <w:t>БӨЖ</w:t>
            </w:r>
            <w:r w:rsidRPr="001A6049">
              <w:rPr>
                <w:rFonts w:ascii="Times New Roman" w:eastAsia="Times New Roman" w:hAnsi="Times New Roman" w:cs="Times New Roman"/>
                <w:color w:val="000000" w:themeColor="text1"/>
                <w:sz w:val="20"/>
                <w:szCs w:val="20"/>
              </w:rPr>
              <w:t xml:space="preserve"> білім алушының дербестігін, сыни ойлауын, шығармашылығын дамытады. Плагиат, жалғандық, </w:t>
            </w:r>
            <w:r w:rsidRPr="001A6049">
              <w:rPr>
                <w:rFonts w:ascii="Times New Roman" w:eastAsia="Times New Roman" w:hAnsi="Times New Roman" w:cs="Times New Roman"/>
                <w:color w:val="000000" w:themeColor="text1"/>
                <w:sz w:val="20"/>
                <w:szCs w:val="20"/>
                <w:lang w:val="kk-KZ"/>
              </w:rPr>
              <w:t>шпаргалка</w:t>
            </w:r>
            <w:r w:rsidRPr="001A6049">
              <w:rPr>
                <w:rFonts w:ascii="Times New Roman" w:eastAsia="Times New Roman" w:hAnsi="Times New Roman" w:cs="Times New Roman"/>
                <w:color w:val="000000" w:themeColor="text1"/>
                <w:sz w:val="20"/>
                <w:szCs w:val="20"/>
              </w:rPr>
              <w:t xml:space="preserve"> пайдалану, тапсырмаларды орындаудың барлық кезеңдерінде </w:t>
            </w:r>
            <w:r w:rsidRPr="001A6049">
              <w:rPr>
                <w:rFonts w:ascii="Times New Roman" w:eastAsia="Times New Roman" w:hAnsi="Times New Roman" w:cs="Times New Roman"/>
                <w:color w:val="000000" w:themeColor="text1"/>
                <w:sz w:val="20"/>
                <w:szCs w:val="20"/>
                <w:lang w:val="kk-KZ"/>
              </w:rPr>
              <w:t xml:space="preserve">көшіруге </w:t>
            </w:r>
            <w:r w:rsidRPr="001A6049">
              <w:rPr>
                <w:rFonts w:ascii="Times New Roman" w:eastAsia="Times New Roman" w:hAnsi="Times New Roman" w:cs="Times New Roman"/>
                <w:color w:val="000000" w:themeColor="text1"/>
                <w:sz w:val="20"/>
                <w:szCs w:val="20"/>
              </w:rPr>
              <w:t>жол берілмейді.</w:t>
            </w:r>
            <w:r w:rsidRPr="001A6049">
              <w:rPr>
                <w:rFonts w:ascii="Times New Roman" w:eastAsia="Times New Roman" w:hAnsi="Times New Roman" w:cs="Times New Roman"/>
                <w:color w:val="000000" w:themeColor="text1"/>
                <w:sz w:val="20"/>
                <w:szCs w:val="20"/>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5FD8910F" w14:textId="77777777" w:rsidR="006F0A2A" w:rsidRPr="001A6049" w:rsidRDefault="006F0A2A" w:rsidP="00525014">
            <w:pPr>
              <w:spacing w:after="0" w:line="240" w:lineRule="auto"/>
              <w:jc w:val="both"/>
              <w:rPr>
                <w:rFonts w:ascii="Times New Roman" w:eastAsia="Times New Roman" w:hAnsi="Times New Roman" w:cs="Times New Roman"/>
                <w:sz w:val="20"/>
                <w:szCs w:val="20"/>
                <w:lang w:val="kk-KZ"/>
              </w:rPr>
            </w:pPr>
            <w:r w:rsidRPr="001A6049">
              <w:rPr>
                <w:rFonts w:ascii="Times New Roman" w:eastAsia="Times New Roman" w:hAnsi="Times New Roman" w:cs="Times New Roman"/>
                <w:b/>
                <w:bCs/>
                <w:sz w:val="20"/>
                <w:szCs w:val="20"/>
                <w:lang w:val="kk-KZ"/>
              </w:rPr>
              <w:t xml:space="preserve">Инклюзивті білім берудің негізгі принциптері. </w:t>
            </w:r>
            <w:r w:rsidRPr="001A6049">
              <w:rPr>
                <w:rFonts w:ascii="Times New Roman" w:eastAsia="Times New Roman" w:hAnsi="Times New Roman" w:cs="Times New Roman"/>
                <w:sz w:val="20"/>
                <w:szCs w:val="20"/>
                <w:lang w:val="kk-KZ"/>
              </w:rPr>
              <w:t xml:space="preserve">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w:t>
            </w:r>
            <w:r w:rsidRPr="001A6049">
              <w:rPr>
                <w:rFonts w:ascii="Times New Roman" w:eastAsia="Times New Roman" w:hAnsi="Times New Roman" w:cs="Times New Roman"/>
                <w:sz w:val="20"/>
                <w:szCs w:val="20"/>
                <w:lang w:val="kk-KZ"/>
              </w:rPr>
              <w:lastRenderedPageBreak/>
              <w:t>жету, мүмкін емес нәрселерден гөрі не істей алатындығы болып табылады. Әртүрлілік өмірдің барлық жақтарын күшейтеді.</w:t>
            </w:r>
          </w:p>
          <w:p w14:paraId="1241DCD8" w14:textId="77777777" w:rsidR="006F0A2A" w:rsidRPr="001A6049" w:rsidRDefault="006F0A2A" w:rsidP="00525014">
            <w:pPr>
              <w:spacing w:after="0" w:line="240" w:lineRule="auto"/>
              <w:jc w:val="both"/>
              <w:rPr>
                <w:rFonts w:ascii="Times New Roman" w:eastAsia="Times New Roman" w:hAnsi="Times New Roman" w:cs="Times New Roman"/>
                <w:sz w:val="20"/>
                <w:szCs w:val="20"/>
                <w:lang w:val="kk-KZ"/>
              </w:rPr>
            </w:pPr>
            <w:r w:rsidRPr="001A6049">
              <w:rPr>
                <w:rFonts w:ascii="Times New Roman" w:eastAsia="Times New Roman" w:hAnsi="Times New Roman" w:cs="Times New Roman"/>
                <w:sz w:val="20"/>
                <w:szCs w:val="20"/>
                <w:lang w:val="kk-KZ"/>
              </w:rPr>
              <w:t xml:space="preserve">Барлық білім алушылар, әсіресе мүмкіндігі шектеулі жандар, телефон/e-mail  </w:t>
            </w:r>
            <w:r w:rsidRPr="001A6049">
              <w:rPr>
                <w:rFonts w:ascii="Times New Roman" w:eastAsia="Times New Roman" w:hAnsi="Times New Roman" w:cs="Times New Roman"/>
                <w:i/>
                <w:color w:val="FF0000"/>
                <w:sz w:val="20"/>
                <w:szCs w:val="20"/>
                <w:u w:val="single"/>
                <w:lang w:val="kk-KZ"/>
              </w:rPr>
              <w:t>abraliyevobek@mail.ru</w:t>
            </w:r>
            <w:r w:rsidRPr="001A6049">
              <w:rPr>
                <w:rFonts w:ascii="Times New Roman" w:eastAsia="Times New Roman" w:hAnsi="Times New Roman" w:cs="Times New Roman"/>
                <w:sz w:val="20"/>
                <w:szCs w:val="20"/>
                <w:lang w:val="kk-KZ"/>
              </w:rPr>
              <w:t xml:space="preserve"> немесе MS Teams-тегі бейне байланыс арқылы</w:t>
            </w:r>
            <w:r w:rsidRPr="001A6049">
              <w:rPr>
                <w:rFonts w:ascii="Times New Roman" w:eastAsia="Times New Roman" w:hAnsi="Times New Roman" w:cs="Times New Roman"/>
                <w:color w:val="000000" w:themeColor="text1"/>
                <w:sz w:val="20"/>
                <w:szCs w:val="20"/>
                <w:lang w:val="kk-KZ"/>
              </w:rPr>
              <w:t>://teams.microsoft.com/l/channel/19%3a0eOhmxelEadhF4od0DdG9VIVpuQZJ7rcFoqSyT_bdSI1%40thread.tacv2/%25D0%259E%25D0%25B1%25D1%2589%25D0%25B8%25D0%25B9?groupId=a5302092-d1e1-4e8f-bbff-9cbce071d8c4&amp;tenantId=b0ab71a5-75b1-4d65-81f7-f479b4978d7b</w:t>
            </w:r>
            <w:r w:rsidRPr="001A6049">
              <w:rPr>
                <w:rFonts w:ascii="Times New Roman" w:eastAsia="Times New Roman" w:hAnsi="Times New Roman" w:cs="Times New Roman"/>
                <w:b/>
                <w:bCs/>
                <w:color w:val="FF0000"/>
                <w:sz w:val="20"/>
                <w:szCs w:val="20"/>
                <w:lang w:val="kk-KZ"/>
              </w:rPr>
              <w:t xml:space="preserve"> </w:t>
            </w:r>
            <w:r w:rsidRPr="001A6049">
              <w:rPr>
                <w:rFonts w:ascii="Times New Roman" w:eastAsia="Times New Roman" w:hAnsi="Times New Roman" w:cs="Times New Roman"/>
                <w:sz w:val="20"/>
                <w:szCs w:val="20"/>
                <w:lang w:val="kk-KZ"/>
              </w:rPr>
              <w:t>кеңестік көмек ала алады.</w:t>
            </w:r>
          </w:p>
          <w:p w14:paraId="03C20FA2" w14:textId="77777777" w:rsidR="006F0A2A" w:rsidRPr="001A6049" w:rsidRDefault="006F0A2A" w:rsidP="00525014">
            <w:pPr>
              <w:spacing w:after="0" w:line="240" w:lineRule="auto"/>
              <w:jc w:val="both"/>
              <w:rPr>
                <w:rFonts w:ascii="Times New Roman" w:eastAsia="Times New Roman" w:hAnsi="Times New Roman" w:cs="Times New Roman"/>
                <w:bCs/>
                <w:sz w:val="20"/>
                <w:szCs w:val="20"/>
                <w:lang w:val="kk-KZ"/>
              </w:rPr>
            </w:pPr>
            <w:r w:rsidRPr="001A6049">
              <w:rPr>
                <w:rFonts w:ascii="Times New Roman" w:eastAsia="Times New Roman" w:hAnsi="Times New Roman" w:cs="Times New Roman"/>
                <w:b/>
                <w:sz w:val="20"/>
                <w:szCs w:val="20"/>
                <w:lang w:val="kk-KZ"/>
              </w:rPr>
              <w:t>MOOC интеграциясы (massive openlline course). MOOC-</w:t>
            </w:r>
            <w:r w:rsidRPr="001A6049">
              <w:rPr>
                <w:rFonts w:ascii="Times New Roman" w:eastAsia="Times New Roman" w:hAnsi="Times New Roman" w:cs="Times New Roman"/>
                <w:bCs/>
                <w:sz w:val="20"/>
                <w:szCs w:val="20"/>
                <w:lang w:val="kk-KZ"/>
              </w:rPr>
              <w:t xml:space="preserve">тың пәнге интеграциялануы жағдайында барлық білім алушылар </w:t>
            </w:r>
            <w:r w:rsidRPr="001A6049">
              <w:rPr>
                <w:rFonts w:ascii="Times New Roman" w:eastAsia="Times New Roman" w:hAnsi="Times New Roman" w:cs="Times New Roman"/>
                <w:b/>
                <w:sz w:val="20"/>
                <w:szCs w:val="20"/>
                <w:lang w:val="kk-KZ"/>
              </w:rPr>
              <w:t>MOOC-</w:t>
            </w:r>
            <w:r w:rsidRPr="001A6049">
              <w:rPr>
                <w:rFonts w:ascii="Times New Roman" w:eastAsia="Times New Roman" w:hAnsi="Times New Roman" w:cs="Times New Roman"/>
                <w:bCs/>
                <w:sz w:val="20"/>
                <w:szCs w:val="20"/>
                <w:lang w:val="kk-KZ"/>
              </w:rPr>
              <w:t xml:space="preserve">қа тіркелуі қажет. </w:t>
            </w:r>
            <w:r w:rsidRPr="001A6049">
              <w:rPr>
                <w:rFonts w:ascii="Times New Roman" w:eastAsia="Times New Roman" w:hAnsi="Times New Roman" w:cs="Times New Roman"/>
                <w:b/>
                <w:sz w:val="20"/>
                <w:szCs w:val="20"/>
                <w:lang w:val="kk-KZ"/>
              </w:rPr>
              <w:t>MOOC</w:t>
            </w:r>
            <w:r w:rsidRPr="001A6049">
              <w:rPr>
                <w:rFonts w:ascii="Times New Roman" w:eastAsia="Times New Roman" w:hAnsi="Times New Roman" w:cs="Times New Roman"/>
                <w:bCs/>
                <w:sz w:val="20"/>
                <w:szCs w:val="20"/>
                <w:lang w:val="kk-KZ"/>
              </w:rPr>
              <w:t xml:space="preserve"> модульдерінің өту мерзімі пәнді оқу кестесіне сәйкес қатаң сақталуы керек.</w:t>
            </w:r>
          </w:p>
          <w:p w14:paraId="46DE6011" w14:textId="77777777" w:rsidR="006F0A2A" w:rsidRPr="001A6049" w:rsidRDefault="006F0A2A" w:rsidP="00525014">
            <w:pPr>
              <w:spacing w:after="0" w:line="240" w:lineRule="auto"/>
              <w:jc w:val="both"/>
              <w:rPr>
                <w:rFonts w:ascii="Times New Roman" w:eastAsia="Times New Roman" w:hAnsi="Times New Roman" w:cs="Times New Roman"/>
                <w:bCs/>
                <w:sz w:val="20"/>
                <w:szCs w:val="20"/>
                <w:lang w:val="en-US"/>
              </w:rPr>
            </w:pPr>
            <w:r w:rsidRPr="001A6049">
              <w:rPr>
                <w:rFonts w:ascii="Times New Roman" w:eastAsia="Times New Roman" w:hAnsi="Times New Roman" w:cs="Times New Roman"/>
                <w:b/>
                <w:sz w:val="20"/>
                <w:szCs w:val="20"/>
                <w:lang w:val="kk-KZ"/>
              </w:rPr>
              <w:t xml:space="preserve">Назар салыңыз! </w:t>
            </w:r>
            <w:r w:rsidRPr="001A6049">
              <w:rPr>
                <w:rFonts w:ascii="Times New Roman" w:eastAsia="Times New Roman" w:hAnsi="Times New Roman" w:cs="Times New Roman"/>
                <w:bCs/>
                <w:sz w:val="20"/>
                <w:szCs w:val="20"/>
                <w:lang w:val="kk-KZ"/>
              </w:rPr>
              <w:t xml:space="preserve">Әр тапсырманың мерзімі </w:t>
            </w:r>
            <w:r w:rsidRPr="001A6049">
              <w:rPr>
                <w:rFonts w:ascii="Times New Roman" w:eastAsia="Times New Roman" w:hAnsi="Times New Roman" w:cs="Times New Roman"/>
                <w:sz w:val="20"/>
                <w:szCs w:val="20"/>
                <w:lang w:val="kk-KZ"/>
              </w:rPr>
              <w:t>пәннің</w:t>
            </w:r>
            <w:r w:rsidRPr="001A6049">
              <w:rPr>
                <w:rFonts w:ascii="Times New Roman" w:eastAsia="Times New Roman" w:hAnsi="Times New Roman" w:cs="Times New Roman"/>
                <w:bCs/>
                <w:sz w:val="20"/>
                <w:szCs w:val="20"/>
                <w:lang w:val="kk-KZ"/>
              </w:rPr>
              <w:t xml:space="preserve"> мазмұнын іске асыру күнтізбесінде (кестесінде) </w:t>
            </w:r>
            <w:r w:rsidRPr="001A6049">
              <w:rPr>
                <w:rFonts w:ascii="Times New Roman" w:eastAsia="Times New Roman" w:hAnsi="Times New Roman" w:cs="Times New Roman"/>
                <w:sz w:val="20"/>
                <w:szCs w:val="20"/>
                <w:lang w:val="kk-KZ"/>
              </w:rPr>
              <w:t>көрсетілген</w:t>
            </w:r>
            <w:r w:rsidRPr="001A6049">
              <w:rPr>
                <w:rFonts w:ascii="Times New Roman" w:eastAsia="Times New Roman" w:hAnsi="Times New Roman" w:cs="Times New Roman"/>
                <w:bCs/>
                <w:sz w:val="20"/>
                <w:szCs w:val="20"/>
                <w:lang w:val="kk-KZ"/>
              </w:rPr>
              <w:t xml:space="preserve">, сондай-ақ </w:t>
            </w:r>
            <w:r w:rsidRPr="001A6049">
              <w:rPr>
                <w:rFonts w:ascii="Times New Roman" w:eastAsia="Times New Roman" w:hAnsi="Times New Roman" w:cs="Times New Roman"/>
                <w:b/>
                <w:sz w:val="20"/>
                <w:szCs w:val="20"/>
                <w:lang w:val="kk-KZ"/>
              </w:rPr>
              <w:t>MOOC-</w:t>
            </w:r>
            <w:r w:rsidRPr="001A6049">
              <w:rPr>
                <w:rFonts w:ascii="Times New Roman" w:eastAsia="Times New Roman" w:hAnsi="Times New Roman" w:cs="Times New Roman"/>
                <w:bCs/>
                <w:sz w:val="20"/>
                <w:szCs w:val="20"/>
                <w:lang w:val="kk-KZ"/>
              </w:rPr>
              <w:t xml:space="preserve">та көрсетілген. </w:t>
            </w:r>
            <w:r w:rsidRPr="001A6049">
              <w:rPr>
                <w:rFonts w:ascii="Times New Roman" w:eastAsia="Times New Roman" w:hAnsi="Times New Roman" w:cs="Times New Roman"/>
                <w:bCs/>
                <w:sz w:val="20"/>
                <w:szCs w:val="20"/>
              </w:rPr>
              <w:t>Мерзімдерді</w:t>
            </w:r>
            <w:r w:rsidRPr="001A6049">
              <w:rPr>
                <w:rFonts w:ascii="Times New Roman" w:eastAsia="Times New Roman" w:hAnsi="Times New Roman" w:cs="Times New Roman"/>
                <w:bCs/>
                <w:sz w:val="20"/>
                <w:szCs w:val="20"/>
                <w:lang w:val="en-US"/>
              </w:rPr>
              <w:t xml:space="preserve"> </w:t>
            </w:r>
            <w:r w:rsidRPr="001A6049">
              <w:rPr>
                <w:rFonts w:ascii="Times New Roman" w:eastAsia="Times New Roman" w:hAnsi="Times New Roman" w:cs="Times New Roman"/>
                <w:bCs/>
                <w:sz w:val="20"/>
                <w:szCs w:val="20"/>
              </w:rPr>
              <w:t>сақтамау</w:t>
            </w:r>
            <w:r w:rsidRPr="001A6049">
              <w:rPr>
                <w:rFonts w:ascii="Times New Roman" w:eastAsia="Times New Roman" w:hAnsi="Times New Roman" w:cs="Times New Roman"/>
                <w:bCs/>
                <w:sz w:val="20"/>
                <w:szCs w:val="20"/>
                <w:lang w:val="en-US"/>
              </w:rPr>
              <w:t xml:space="preserve"> </w:t>
            </w:r>
            <w:r w:rsidRPr="001A6049">
              <w:rPr>
                <w:rFonts w:ascii="Times New Roman" w:eastAsia="Times New Roman" w:hAnsi="Times New Roman" w:cs="Times New Roman"/>
                <w:bCs/>
                <w:sz w:val="20"/>
                <w:szCs w:val="20"/>
                <w:lang w:val="kk-KZ"/>
              </w:rPr>
              <w:t>баллд</w:t>
            </w:r>
            <w:r w:rsidRPr="001A6049">
              <w:rPr>
                <w:rFonts w:ascii="Times New Roman" w:eastAsia="Times New Roman" w:hAnsi="Times New Roman" w:cs="Times New Roman"/>
                <w:bCs/>
                <w:sz w:val="20"/>
                <w:szCs w:val="20"/>
              </w:rPr>
              <w:t>ардың</w:t>
            </w:r>
            <w:r w:rsidRPr="001A6049">
              <w:rPr>
                <w:rFonts w:ascii="Times New Roman" w:eastAsia="Times New Roman" w:hAnsi="Times New Roman" w:cs="Times New Roman"/>
                <w:bCs/>
                <w:sz w:val="20"/>
                <w:szCs w:val="20"/>
                <w:lang w:val="en-US"/>
              </w:rPr>
              <w:t xml:space="preserve"> </w:t>
            </w:r>
            <w:r w:rsidRPr="001A6049">
              <w:rPr>
                <w:rFonts w:ascii="Times New Roman" w:eastAsia="Times New Roman" w:hAnsi="Times New Roman" w:cs="Times New Roman"/>
                <w:bCs/>
                <w:sz w:val="20"/>
                <w:szCs w:val="20"/>
              </w:rPr>
              <w:t>жоғалуына</w:t>
            </w:r>
            <w:r w:rsidRPr="001A6049">
              <w:rPr>
                <w:rFonts w:ascii="Times New Roman" w:eastAsia="Times New Roman" w:hAnsi="Times New Roman" w:cs="Times New Roman"/>
                <w:bCs/>
                <w:sz w:val="20"/>
                <w:szCs w:val="20"/>
                <w:lang w:val="en-US"/>
              </w:rPr>
              <w:t xml:space="preserve"> </w:t>
            </w:r>
            <w:r w:rsidRPr="001A6049">
              <w:rPr>
                <w:rFonts w:ascii="Times New Roman" w:eastAsia="Times New Roman" w:hAnsi="Times New Roman" w:cs="Times New Roman"/>
                <w:bCs/>
                <w:sz w:val="20"/>
                <w:szCs w:val="20"/>
              </w:rPr>
              <w:t>әкеледі</w:t>
            </w:r>
            <w:r w:rsidRPr="001A6049">
              <w:rPr>
                <w:rFonts w:ascii="Times New Roman" w:eastAsia="Times New Roman" w:hAnsi="Times New Roman" w:cs="Times New Roman"/>
                <w:bCs/>
                <w:sz w:val="20"/>
                <w:szCs w:val="20"/>
                <w:lang w:val="en-US"/>
              </w:rPr>
              <w:t>.</w:t>
            </w:r>
          </w:p>
        </w:tc>
      </w:tr>
      <w:tr w:rsidR="006F0A2A" w:rsidRPr="001A6049" w14:paraId="42678A5A" w14:textId="77777777" w:rsidTr="00525014">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282C312E" w14:textId="77777777" w:rsidR="006F0A2A" w:rsidRPr="001A6049" w:rsidRDefault="006F0A2A" w:rsidP="00525014">
            <w:pPr>
              <w:spacing w:after="0" w:line="240" w:lineRule="auto"/>
              <w:jc w:val="center"/>
              <w:rPr>
                <w:rFonts w:ascii="Times New Roman" w:eastAsia="Times New Roman" w:hAnsi="Times New Roman" w:cs="Times New Roman"/>
                <w:b/>
                <w:bCs/>
                <w:sz w:val="20"/>
                <w:szCs w:val="20"/>
              </w:rPr>
            </w:pPr>
            <w:r w:rsidRPr="001A6049">
              <w:rPr>
                <w:rFonts w:ascii="Times New Roman" w:eastAsia="Times New Roman" w:hAnsi="Times New Roman" w:cs="Times New Roman"/>
                <w:b/>
                <w:bCs/>
                <w:sz w:val="20"/>
                <w:szCs w:val="20"/>
                <w:lang w:val="kk-KZ"/>
              </w:rPr>
              <w:lastRenderedPageBreak/>
              <w:t>БІЛІМ БЕРУ, БІЛІМ АЛУ ЖӘНЕ БАҒАЛАНУ ТУРАЛЫ АҚПАРАТ</w:t>
            </w:r>
          </w:p>
        </w:tc>
      </w:tr>
      <w:tr w:rsidR="006F0A2A" w:rsidRPr="001A6049" w14:paraId="061581E9" w14:textId="77777777" w:rsidTr="00525014">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tcPr>
          <w:p w14:paraId="193373F7" w14:textId="77777777" w:rsidR="006F0A2A" w:rsidRPr="001A6049" w:rsidRDefault="006F0A2A" w:rsidP="00525014">
            <w:pPr>
              <w:spacing w:after="0" w:line="240" w:lineRule="auto"/>
              <w:jc w:val="both"/>
              <w:rPr>
                <w:rFonts w:ascii="Times New Roman" w:eastAsia="Times New Roman" w:hAnsi="Times New Roman" w:cs="Times New Roman"/>
                <w:b/>
                <w:bCs/>
                <w:sz w:val="20"/>
                <w:szCs w:val="20"/>
              </w:rPr>
            </w:pPr>
            <w:r w:rsidRPr="001A6049">
              <w:rPr>
                <w:rFonts w:ascii="Times New Roman" w:eastAsia="Times New Roman" w:hAnsi="Times New Roman" w:cs="Times New Roman"/>
                <w:b/>
                <w:bCs/>
                <w:sz w:val="20"/>
                <w:szCs w:val="20"/>
                <w:lang w:val="kk-KZ"/>
              </w:rPr>
              <w:t>Оқу жетістіктерін есептеудің б</w:t>
            </w:r>
            <w:r w:rsidRPr="001A6049">
              <w:rPr>
                <w:rFonts w:ascii="Times New Roman" w:eastAsia="Times New Roman" w:hAnsi="Times New Roman" w:cs="Times New Roman"/>
                <w:b/>
                <w:bCs/>
                <w:sz w:val="20"/>
                <w:szCs w:val="20"/>
              </w:rPr>
              <w:t>а</w:t>
            </w:r>
            <w:r w:rsidRPr="001A6049">
              <w:rPr>
                <w:rFonts w:ascii="Times New Roman" w:eastAsia="Times New Roman" w:hAnsi="Times New Roman" w:cs="Times New Roman"/>
                <w:b/>
                <w:bCs/>
                <w:sz w:val="20"/>
                <w:szCs w:val="20"/>
                <w:lang w:val="kk-KZ"/>
              </w:rPr>
              <w:t>ллдық</w:t>
            </w:r>
            <w:r w:rsidRPr="001A6049">
              <w:rPr>
                <w:rFonts w:ascii="Times New Roman" w:eastAsia="Times New Roman" w:hAnsi="Times New Roman" w:cs="Times New Roman"/>
                <w:b/>
                <w:bCs/>
                <w:sz w:val="20"/>
                <w:szCs w:val="20"/>
              </w:rPr>
              <w:t>-рейтинг</w:t>
            </w:r>
            <w:r w:rsidRPr="001A6049">
              <w:rPr>
                <w:rFonts w:ascii="Times New Roman" w:eastAsia="Times New Roman" w:hAnsi="Times New Roman" w:cs="Times New Roman"/>
                <w:b/>
                <w:bCs/>
                <w:sz w:val="20"/>
                <w:szCs w:val="20"/>
                <w:lang w:val="kk-KZ"/>
              </w:rPr>
              <w:t>тік</w:t>
            </w:r>
            <w:r w:rsidRPr="001A6049">
              <w:rPr>
                <w:rFonts w:ascii="Times New Roman" w:eastAsia="Times New Roman" w:hAnsi="Times New Roman" w:cs="Times New Roman"/>
                <w:b/>
                <w:bCs/>
                <w:sz w:val="20"/>
                <w:szCs w:val="20"/>
              </w:rPr>
              <w:t xml:space="preserve"> </w:t>
            </w:r>
          </w:p>
          <w:p w14:paraId="65F49954" w14:textId="77777777" w:rsidR="006F0A2A" w:rsidRPr="001A6049" w:rsidRDefault="006F0A2A" w:rsidP="00525014">
            <w:pPr>
              <w:spacing w:after="0" w:line="240" w:lineRule="auto"/>
              <w:jc w:val="both"/>
              <w:rPr>
                <w:rFonts w:ascii="Times New Roman" w:eastAsia="Times New Roman" w:hAnsi="Times New Roman" w:cs="Times New Roman"/>
                <w:b/>
                <w:sz w:val="20"/>
                <w:szCs w:val="20"/>
                <w:highlight w:val="green"/>
              </w:rPr>
            </w:pPr>
            <w:r w:rsidRPr="001A6049">
              <w:rPr>
                <w:rFonts w:ascii="Times New Roman" w:eastAsia="Times New Roman" w:hAnsi="Times New Roman" w:cs="Times New Roman"/>
                <w:b/>
                <w:bCs/>
                <w:sz w:val="20"/>
                <w:szCs w:val="20"/>
                <w:lang w:val="kk-KZ"/>
              </w:rPr>
              <w:t>әріптік бағалау жүйесі</w:t>
            </w:r>
            <w:r w:rsidRPr="001A6049">
              <w:rPr>
                <w:rFonts w:ascii="Times New Roman" w:eastAsia="Times New Roman" w:hAnsi="Times New Roman" w:cs="Times New Roman"/>
                <w:b/>
                <w:bCs/>
                <w:sz w:val="20"/>
                <w:szCs w:val="20"/>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tcPr>
          <w:p w14:paraId="73AB1A1B" w14:textId="77777777" w:rsidR="006F0A2A" w:rsidRPr="001A6049" w:rsidRDefault="006F0A2A" w:rsidP="00525014">
            <w:pPr>
              <w:spacing w:after="0" w:line="240" w:lineRule="auto"/>
              <w:jc w:val="both"/>
              <w:rPr>
                <w:rFonts w:ascii="Times New Roman" w:eastAsia="Times New Roman" w:hAnsi="Times New Roman" w:cs="Times New Roman"/>
                <w:b/>
                <w:bCs/>
                <w:sz w:val="20"/>
                <w:szCs w:val="20"/>
              </w:rPr>
            </w:pPr>
            <w:r w:rsidRPr="001A6049">
              <w:rPr>
                <w:rFonts w:ascii="Times New Roman" w:eastAsia="Times New Roman" w:hAnsi="Times New Roman" w:cs="Times New Roman"/>
                <w:b/>
                <w:sz w:val="20"/>
                <w:szCs w:val="20"/>
                <w:lang w:val="kk-KZ"/>
              </w:rPr>
              <w:t xml:space="preserve">Бағалау әдістері </w:t>
            </w:r>
          </w:p>
        </w:tc>
      </w:tr>
      <w:tr w:rsidR="006F0A2A" w:rsidRPr="001A6049" w14:paraId="40C00CE0" w14:textId="77777777" w:rsidTr="00525014">
        <w:trPr>
          <w:trHeight w:val="368"/>
        </w:trPr>
        <w:tc>
          <w:tcPr>
            <w:tcW w:w="851" w:type="dxa"/>
            <w:tcBorders>
              <w:top w:val="single" w:sz="4" w:space="0" w:color="000000" w:themeColor="text1"/>
              <w:left w:val="single" w:sz="4" w:space="0" w:color="000000" w:themeColor="text1"/>
              <w:right w:val="single" w:sz="4" w:space="0" w:color="000000" w:themeColor="text1"/>
            </w:tcBorders>
          </w:tcPr>
          <w:p w14:paraId="0225841E" w14:textId="77777777" w:rsidR="006F0A2A" w:rsidRPr="001A6049" w:rsidRDefault="006F0A2A" w:rsidP="00525014">
            <w:pPr>
              <w:spacing w:after="0" w:line="240" w:lineRule="auto"/>
              <w:rPr>
                <w:rFonts w:ascii="Times New Roman" w:eastAsia="Times New Roman" w:hAnsi="Times New Roman" w:cs="Times New Roman"/>
                <w:b/>
                <w:bCs/>
                <w:sz w:val="20"/>
                <w:szCs w:val="20"/>
                <w:lang w:val="kk-KZ"/>
              </w:rPr>
            </w:pPr>
            <w:r w:rsidRPr="001A6049">
              <w:rPr>
                <w:rFonts w:ascii="Times New Roman" w:eastAsia="Times New Roman" w:hAnsi="Times New Roman" w:cs="Times New Roman"/>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tcPr>
          <w:p w14:paraId="744A1669" w14:textId="77777777" w:rsidR="006F0A2A" w:rsidRPr="001A6049" w:rsidRDefault="006F0A2A" w:rsidP="00525014">
            <w:pPr>
              <w:spacing w:after="0" w:line="240" w:lineRule="auto"/>
              <w:jc w:val="both"/>
              <w:rPr>
                <w:rFonts w:ascii="Times New Roman" w:eastAsia="Times New Roman" w:hAnsi="Times New Roman" w:cs="Times New Roman"/>
                <w:b/>
                <w:bCs/>
                <w:sz w:val="20"/>
                <w:szCs w:val="20"/>
              </w:rPr>
            </w:pPr>
            <w:r w:rsidRPr="001A6049">
              <w:rPr>
                <w:rFonts w:ascii="Times New Roman" w:eastAsia="Times New Roman" w:hAnsi="Times New Roman" w:cs="Times New Roman"/>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tcPr>
          <w:p w14:paraId="594ABE18" w14:textId="77777777" w:rsidR="006F0A2A" w:rsidRPr="001A6049" w:rsidRDefault="006F0A2A" w:rsidP="00525014">
            <w:pPr>
              <w:spacing w:after="0" w:line="240" w:lineRule="auto"/>
              <w:rPr>
                <w:rFonts w:ascii="Times New Roman" w:eastAsia="Times New Roman" w:hAnsi="Times New Roman" w:cs="Times New Roman"/>
                <w:sz w:val="20"/>
                <w:szCs w:val="20"/>
              </w:rPr>
            </w:pPr>
            <w:r w:rsidRPr="001A6049">
              <w:rPr>
                <w:rFonts w:ascii="Times New Roman" w:eastAsia="Times New Roman" w:hAnsi="Times New Roman" w:cs="Times New Roman"/>
                <w:b/>
                <w:bCs/>
                <w:sz w:val="20"/>
                <w:szCs w:val="20"/>
              </w:rPr>
              <w:t xml:space="preserve">% </w:t>
            </w:r>
            <w:r w:rsidRPr="001A6049">
              <w:rPr>
                <w:rFonts w:ascii="Times New Roman" w:eastAsia="Times New Roman" w:hAnsi="Times New Roman" w:cs="Times New Roman"/>
                <w:b/>
                <w:bCs/>
                <w:sz w:val="20"/>
                <w:szCs w:val="20"/>
                <w:lang w:val="kk-KZ"/>
              </w:rPr>
              <w:t>мәндегі баллдар</w:t>
            </w:r>
            <w:r w:rsidRPr="001A6049">
              <w:rPr>
                <w:rFonts w:ascii="Times New Roman" w:eastAsia="Times New Roman" w:hAnsi="Times New Roman" w:cs="Times New Roman"/>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tcPr>
          <w:p w14:paraId="236B8A8B" w14:textId="77777777" w:rsidR="006F0A2A" w:rsidRPr="001A6049" w:rsidRDefault="006F0A2A" w:rsidP="00525014">
            <w:pPr>
              <w:spacing w:after="0" w:line="240" w:lineRule="auto"/>
              <w:rPr>
                <w:rFonts w:ascii="Times New Roman" w:eastAsia="Times New Roman" w:hAnsi="Times New Roman" w:cs="Times New Roman"/>
                <w:sz w:val="20"/>
                <w:szCs w:val="20"/>
              </w:rPr>
            </w:pPr>
            <w:r w:rsidRPr="001A6049">
              <w:rPr>
                <w:rFonts w:ascii="Times New Roman" w:eastAsia="Times New Roman" w:hAnsi="Times New Roman" w:cs="Times New Roman"/>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6FAEB895" w14:textId="77777777" w:rsidR="006F0A2A" w:rsidRPr="001A6049" w:rsidRDefault="006F0A2A" w:rsidP="00525014">
            <w:pPr>
              <w:spacing w:after="0" w:line="240" w:lineRule="auto"/>
              <w:jc w:val="both"/>
              <w:rPr>
                <w:rFonts w:ascii="Times New Roman" w:eastAsia="Times New Roman" w:hAnsi="Times New Roman" w:cs="Times New Roman"/>
                <w:bCs/>
                <w:sz w:val="20"/>
                <w:szCs w:val="20"/>
                <w:lang w:val="kk-KZ"/>
              </w:rPr>
            </w:pPr>
            <w:r w:rsidRPr="001A6049">
              <w:rPr>
                <w:rFonts w:ascii="Times New Roman" w:eastAsia="Times New Roman" w:hAnsi="Times New Roman" w:cs="Times New Roman"/>
                <w:b/>
                <w:sz w:val="20"/>
                <w:szCs w:val="20"/>
              </w:rPr>
              <w:t>Критериалды бағалау</w:t>
            </w:r>
            <w:r w:rsidRPr="001A6049">
              <w:rPr>
                <w:rFonts w:ascii="Times New Roman" w:eastAsia="Times New Roman" w:hAnsi="Times New Roman" w:cs="Times New Roman"/>
                <w:b/>
                <w:sz w:val="20"/>
                <w:szCs w:val="20"/>
                <w:lang w:val="kk-KZ"/>
              </w:rPr>
              <w:t xml:space="preserve"> </w:t>
            </w:r>
            <w:r w:rsidRPr="001A6049">
              <w:rPr>
                <w:rFonts w:ascii="Times New Roman" w:eastAsia="Times New Roman" w:hAnsi="Times New Roman" w:cs="Times New Roman"/>
                <w:bCs/>
                <w:sz w:val="20"/>
                <w:szCs w:val="20"/>
              </w:rPr>
              <w:t>–</w:t>
            </w:r>
            <w:r w:rsidRPr="001A6049">
              <w:rPr>
                <w:rFonts w:ascii="Times New Roman" w:eastAsia="Times New Roman" w:hAnsi="Times New Roman" w:cs="Times New Roman"/>
                <w:b/>
                <w:sz w:val="20"/>
                <w:szCs w:val="20"/>
                <w:lang w:val="kk-KZ"/>
              </w:rPr>
              <w:t xml:space="preserve"> </w:t>
            </w:r>
            <w:r w:rsidRPr="001A6049">
              <w:rPr>
                <w:rFonts w:ascii="Times New Roman" w:eastAsia="Times New Roman" w:hAnsi="Times New Roman" w:cs="Times New Roman"/>
                <w:bCs/>
                <w:sz w:val="20"/>
                <w:szCs w:val="20"/>
                <w:lang w:val="kk-KZ"/>
              </w:rPr>
              <w:t>айқын</w:t>
            </w:r>
            <w:r w:rsidRPr="001A6049">
              <w:rPr>
                <w:rFonts w:ascii="Times New Roman" w:eastAsia="Times New Roman" w:hAnsi="Times New Roman" w:cs="Times New Roman"/>
                <w:bCs/>
                <w:sz w:val="20"/>
                <w:szCs w:val="20"/>
              </w:rPr>
              <w:t xml:space="preserve"> әзірленген критерийлер негізінде оқытудың нақты қол жеткізілген нәтижелерін оқытуд</w:t>
            </w:r>
            <w:r w:rsidRPr="001A6049">
              <w:rPr>
                <w:rFonts w:ascii="Times New Roman" w:eastAsia="Times New Roman" w:hAnsi="Times New Roman" w:cs="Times New Roman"/>
                <w:bCs/>
                <w:sz w:val="20"/>
                <w:szCs w:val="20"/>
                <w:lang w:val="kk-KZ"/>
              </w:rPr>
              <w:t>ан</w:t>
            </w:r>
            <w:r w:rsidRPr="001A6049">
              <w:rPr>
                <w:rFonts w:ascii="Times New Roman" w:eastAsia="Times New Roman" w:hAnsi="Times New Roman" w:cs="Times New Roman"/>
                <w:bCs/>
                <w:sz w:val="20"/>
                <w:szCs w:val="20"/>
              </w:rPr>
              <w:t xml:space="preserve"> күтілетін нәтижелерімен </w:t>
            </w:r>
            <w:r w:rsidRPr="001A6049">
              <w:rPr>
                <w:rFonts w:ascii="Times New Roman" w:eastAsia="Times New Roman" w:hAnsi="Times New Roman" w:cs="Times New Roman"/>
                <w:bCs/>
                <w:sz w:val="20"/>
                <w:szCs w:val="20"/>
                <w:lang w:val="kk-KZ"/>
              </w:rPr>
              <w:t>ара салмақтық</w:t>
            </w:r>
            <w:r w:rsidRPr="001A6049">
              <w:rPr>
                <w:rFonts w:ascii="Times New Roman" w:eastAsia="Times New Roman" w:hAnsi="Times New Roman" w:cs="Times New Roman"/>
                <w:bCs/>
                <w:sz w:val="20"/>
                <w:szCs w:val="20"/>
              </w:rPr>
              <w:t xml:space="preserve"> процесі. Формативті және жиынтық бағалауға негізделген</w:t>
            </w:r>
            <w:r w:rsidRPr="001A6049">
              <w:rPr>
                <w:rFonts w:ascii="Times New Roman" w:eastAsia="Times New Roman" w:hAnsi="Times New Roman" w:cs="Times New Roman"/>
                <w:bCs/>
                <w:sz w:val="20"/>
                <w:szCs w:val="20"/>
                <w:lang w:val="kk-KZ"/>
              </w:rPr>
              <w:t>.</w:t>
            </w:r>
          </w:p>
          <w:p w14:paraId="1CEC0DEA" w14:textId="77777777" w:rsidR="006F0A2A" w:rsidRPr="001A6049" w:rsidRDefault="006F0A2A" w:rsidP="00525014">
            <w:pPr>
              <w:spacing w:after="0" w:line="240" w:lineRule="auto"/>
              <w:jc w:val="both"/>
              <w:rPr>
                <w:rFonts w:ascii="Times New Roman" w:eastAsia="Times New Roman" w:hAnsi="Times New Roman" w:cs="Times New Roman"/>
                <w:sz w:val="20"/>
                <w:szCs w:val="20"/>
                <w:lang w:val="kk-KZ"/>
              </w:rPr>
            </w:pPr>
            <w:r w:rsidRPr="001A6049">
              <w:rPr>
                <w:rFonts w:ascii="Times New Roman" w:eastAsia="Times New Roman" w:hAnsi="Times New Roman" w:cs="Times New Roman"/>
                <w:b/>
                <w:bCs/>
                <w:sz w:val="20"/>
                <w:szCs w:val="20"/>
                <w:lang w:val="kk-KZ"/>
              </w:rPr>
              <w:t>Формативті бағалау</w:t>
            </w:r>
            <w:r w:rsidRPr="001A6049">
              <w:rPr>
                <w:rFonts w:ascii="Times New Roman" w:eastAsia="Times New Roman" w:hAnsi="Times New Roman" w:cs="Times New Roman"/>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26DE7F22" w14:textId="77777777" w:rsidR="006F0A2A" w:rsidRPr="001A6049" w:rsidRDefault="006F0A2A" w:rsidP="00525014">
            <w:pPr>
              <w:spacing w:after="0" w:line="240" w:lineRule="auto"/>
              <w:jc w:val="both"/>
              <w:rPr>
                <w:rFonts w:ascii="Times New Roman" w:eastAsia="Times New Roman" w:hAnsi="Times New Roman" w:cs="Times New Roman"/>
                <w:b/>
                <w:sz w:val="20"/>
                <w:szCs w:val="20"/>
                <w:lang w:val="kk-KZ"/>
              </w:rPr>
            </w:pPr>
            <w:r w:rsidRPr="001A6049">
              <w:rPr>
                <w:rFonts w:ascii="Times New Roman" w:eastAsia="Times New Roman" w:hAnsi="Times New Roman" w:cs="Times New Roman"/>
                <w:b/>
                <w:sz w:val="20"/>
                <w:szCs w:val="20"/>
                <w:lang w:val="kk-KZ"/>
              </w:rPr>
              <w:t xml:space="preserve">Жиынтық бағалау – </w:t>
            </w:r>
            <w:r w:rsidRPr="001A6049">
              <w:rPr>
                <w:rFonts w:ascii="Times New Roman" w:eastAsia="Times New Roman" w:hAnsi="Times New Roman" w:cs="Times New Roman"/>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1A6049">
              <w:rPr>
                <w:rFonts w:ascii="Times New Roman" w:eastAsia="Times New Roman" w:hAnsi="Times New Roman" w:cs="Times New Roman"/>
                <w:bCs/>
                <w:sz w:val="20"/>
                <w:szCs w:val="20"/>
              </w:rPr>
              <w:t>Оқу нәтижелері бағаланады</w:t>
            </w:r>
            <w:r w:rsidRPr="001A6049">
              <w:rPr>
                <w:rFonts w:ascii="Times New Roman" w:eastAsia="Times New Roman" w:hAnsi="Times New Roman" w:cs="Times New Roman"/>
                <w:bCs/>
                <w:sz w:val="20"/>
                <w:szCs w:val="20"/>
                <w:lang w:val="kk-KZ"/>
              </w:rPr>
              <w:t>.</w:t>
            </w:r>
          </w:p>
        </w:tc>
      </w:tr>
      <w:tr w:rsidR="006F0A2A" w:rsidRPr="001A6049" w14:paraId="2E8BE2A6" w14:textId="77777777" w:rsidTr="00525014">
        <w:trPr>
          <w:trHeight w:val="359"/>
        </w:trPr>
        <w:tc>
          <w:tcPr>
            <w:tcW w:w="851" w:type="dxa"/>
            <w:tcBorders>
              <w:left w:val="single" w:sz="4" w:space="0" w:color="000000" w:themeColor="text1"/>
              <w:right w:val="single" w:sz="4" w:space="0" w:color="000000" w:themeColor="text1"/>
            </w:tcBorders>
          </w:tcPr>
          <w:p w14:paraId="22BAB8D4" w14:textId="77777777" w:rsidR="006F0A2A" w:rsidRPr="001A6049" w:rsidRDefault="006F0A2A" w:rsidP="00525014">
            <w:pPr>
              <w:spacing w:after="0" w:line="240" w:lineRule="auto"/>
              <w:jc w:val="both"/>
              <w:rPr>
                <w:rFonts w:ascii="Times New Roman" w:eastAsia="Times New Roman" w:hAnsi="Times New Roman" w:cs="Times New Roman"/>
                <w:b/>
                <w:sz w:val="20"/>
                <w:szCs w:val="20"/>
                <w:highlight w:val="green"/>
              </w:rPr>
            </w:pPr>
            <w:r w:rsidRPr="001A6049">
              <w:rPr>
                <w:rFonts w:ascii="Times New Roman" w:eastAsia="Times New Roman" w:hAnsi="Times New Roman" w:cs="Times New Roman"/>
                <w:sz w:val="20"/>
                <w:szCs w:val="20"/>
                <w:lang w:val="en-US"/>
              </w:rPr>
              <w:t>A</w:t>
            </w:r>
          </w:p>
        </w:tc>
        <w:tc>
          <w:tcPr>
            <w:tcW w:w="1276" w:type="dxa"/>
            <w:tcBorders>
              <w:left w:val="single" w:sz="4" w:space="0" w:color="000000" w:themeColor="text1"/>
              <w:right w:val="single" w:sz="4" w:space="0" w:color="000000" w:themeColor="text1"/>
            </w:tcBorders>
          </w:tcPr>
          <w:p w14:paraId="7051737B" w14:textId="77777777" w:rsidR="006F0A2A" w:rsidRPr="001A6049" w:rsidRDefault="006F0A2A" w:rsidP="00525014">
            <w:pPr>
              <w:spacing w:after="0" w:line="240" w:lineRule="auto"/>
              <w:jc w:val="both"/>
              <w:rPr>
                <w:rFonts w:ascii="Times New Roman" w:eastAsia="Times New Roman" w:hAnsi="Times New Roman" w:cs="Times New Roman"/>
                <w:b/>
                <w:sz w:val="20"/>
                <w:szCs w:val="20"/>
                <w:highlight w:val="green"/>
              </w:rPr>
            </w:pPr>
            <w:r w:rsidRPr="001A6049">
              <w:rPr>
                <w:rFonts w:ascii="Times New Roman" w:eastAsia="Times New Roman" w:hAnsi="Times New Roman" w:cs="Times New Roman"/>
                <w:sz w:val="20"/>
                <w:szCs w:val="20"/>
                <w:lang w:val="en-US"/>
              </w:rPr>
              <w:t>4</w:t>
            </w:r>
            <w:r w:rsidRPr="001A6049">
              <w:rPr>
                <w:rFonts w:ascii="Times New Roman" w:eastAsia="Times New Roman" w:hAnsi="Times New Roman" w:cs="Times New Roman"/>
                <w:sz w:val="20"/>
                <w:szCs w:val="20"/>
              </w:rPr>
              <w:t>,0</w:t>
            </w:r>
          </w:p>
        </w:tc>
        <w:tc>
          <w:tcPr>
            <w:tcW w:w="992" w:type="dxa"/>
            <w:gridSpan w:val="2"/>
            <w:tcBorders>
              <w:left w:val="single" w:sz="4" w:space="0" w:color="000000" w:themeColor="text1"/>
              <w:right w:val="single" w:sz="4" w:space="0" w:color="000000" w:themeColor="text1"/>
            </w:tcBorders>
          </w:tcPr>
          <w:p w14:paraId="7FC8270C" w14:textId="77777777" w:rsidR="006F0A2A" w:rsidRPr="001A6049" w:rsidRDefault="006F0A2A" w:rsidP="00525014">
            <w:pPr>
              <w:spacing w:after="0" w:line="240" w:lineRule="auto"/>
              <w:jc w:val="both"/>
              <w:rPr>
                <w:rFonts w:ascii="Times New Roman" w:eastAsia="Times New Roman" w:hAnsi="Times New Roman" w:cs="Times New Roman"/>
                <w:b/>
                <w:sz w:val="20"/>
                <w:szCs w:val="20"/>
                <w:highlight w:val="green"/>
              </w:rPr>
            </w:pPr>
            <w:r w:rsidRPr="001A6049">
              <w:rPr>
                <w:rFonts w:ascii="Times New Roman" w:eastAsia="Times New Roman" w:hAnsi="Times New Roman" w:cs="Times New Roman"/>
                <w:sz w:val="20"/>
                <w:szCs w:val="20"/>
                <w:lang w:val="en-US"/>
              </w:rPr>
              <w:t>95-100</w:t>
            </w:r>
          </w:p>
        </w:tc>
        <w:tc>
          <w:tcPr>
            <w:tcW w:w="1843" w:type="dxa"/>
            <w:vMerge w:val="restart"/>
            <w:tcBorders>
              <w:left w:val="single" w:sz="4" w:space="0" w:color="000000" w:themeColor="text1"/>
              <w:right w:val="single" w:sz="4" w:space="0" w:color="000000" w:themeColor="text1"/>
            </w:tcBorders>
          </w:tcPr>
          <w:p w14:paraId="3C8EF0D2" w14:textId="77777777" w:rsidR="006F0A2A" w:rsidRPr="001A6049" w:rsidRDefault="006F0A2A" w:rsidP="00525014">
            <w:pPr>
              <w:spacing w:after="0" w:line="240" w:lineRule="auto"/>
              <w:jc w:val="both"/>
              <w:rPr>
                <w:rFonts w:ascii="Times New Roman" w:eastAsia="Times New Roman" w:hAnsi="Times New Roman" w:cs="Times New Roman"/>
                <w:b/>
                <w:sz w:val="20"/>
                <w:szCs w:val="20"/>
                <w:highlight w:val="green"/>
                <w:lang w:val="kk-KZ"/>
              </w:rPr>
            </w:pPr>
            <w:r w:rsidRPr="001A6049">
              <w:rPr>
                <w:rFonts w:ascii="Times New Roman" w:eastAsia="Times New Roman" w:hAnsi="Times New Roman" w:cs="Times New Roman"/>
                <w:sz w:val="20"/>
                <w:szCs w:val="20"/>
                <w:lang w:val="kk-KZ"/>
              </w:rPr>
              <w:t>Өте жақсы</w:t>
            </w:r>
          </w:p>
        </w:tc>
        <w:tc>
          <w:tcPr>
            <w:tcW w:w="5528" w:type="dxa"/>
            <w:gridSpan w:val="2"/>
            <w:vMerge/>
          </w:tcPr>
          <w:p w14:paraId="52B96CB3" w14:textId="77777777" w:rsidR="006F0A2A" w:rsidRPr="001A6049" w:rsidRDefault="006F0A2A" w:rsidP="00525014">
            <w:pPr>
              <w:spacing w:after="0" w:line="240" w:lineRule="auto"/>
              <w:jc w:val="both"/>
              <w:rPr>
                <w:rFonts w:ascii="Times New Roman" w:eastAsia="Times New Roman" w:hAnsi="Times New Roman" w:cs="Times New Roman"/>
                <w:sz w:val="20"/>
                <w:szCs w:val="20"/>
                <w:highlight w:val="green"/>
              </w:rPr>
            </w:pPr>
          </w:p>
        </w:tc>
      </w:tr>
      <w:tr w:rsidR="006F0A2A" w:rsidRPr="001A6049" w14:paraId="4E9342FF" w14:textId="77777777" w:rsidTr="00525014">
        <w:trPr>
          <w:trHeight w:val="359"/>
        </w:trPr>
        <w:tc>
          <w:tcPr>
            <w:tcW w:w="851" w:type="dxa"/>
            <w:tcBorders>
              <w:left w:val="single" w:sz="4" w:space="0" w:color="000000" w:themeColor="text1"/>
              <w:right w:val="single" w:sz="4" w:space="0" w:color="000000" w:themeColor="text1"/>
            </w:tcBorders>
          </w:tcPr>
          <w:p w14:paraId="4782C90E" w14:textId="77777777" w:rsidR="006F0A2A" w:rsidRPr="001A6049" w:rsidRDefault="006F0A2A" w:rsidP="00525014">
            <w:pPr>
              <w:spacing w:after="0" w:line="240" w:lineRule="auto"/>
              <w:jc w:val="both"/>
              <w:rPr>
                <w:rFonts w:ascii="Times New Roman" w:eastAsia="Times New Roman" w:hAnsi="Times New Roman" w:cs="Times New Roman"/>
                <w:b/>
                <w:sz w:val="20"/>
                <w:szCs w:val="20"/>
                <w:highlight w:val="green"/>
              </w:rPr>
            </w:pPr>
            <w:r w:rsidRPr="001A6049">
              <w:rPr>
                <w:rFonts w:ascii="Times New Roman" w:eastAsia="Times New Roman" w:hAnsi="Times New Roman" w:cs="Times New Roman"/>
                <w:sz w:val="20"/>
                <w:szCs w:val="20"/>
                <w:lang w:val="en-US"/>
              </w:rPr>
              <w:t>A-</w:t>
            </w:r>
          </w:p>
        </w:tc>
        <w:tc>
          <w:tcPr>
            <w:tcW w:w="1276" w:type="dxa"/>
            <w:tcBorders>
              <w:left w:val="single" w:sz="4" w:space="0" w:color="000000" w:themeColor="text1"/>
              <w:right w:val="single" w:sz="4" w:space="0" w:color="000000" w:themeColor="text1"/>
            </w:tcBorders>
          </w:tcPr>
          <w:p w14:paraId="7F67F440" w14:textId="77777777" w:rsidR="006F0A2A" w:rsidRPr="001A6049" w:rsidRDefault="006F0A2A" w:rsidP="00525014">
            <w:pPr>
              <w:spacing w:after="0" w:line="240" w:lineRule="auto"/>
              <w:jc w:val="both"/>
              <w:rPr>
                <w:rFonts w:ascii="Times New Roman" w:eastAsia="Times New Roman" w:hAnsi="Times New Roman" w:cs="Times New Roman"/>
                <w:b/>
                <w:sz w:val="20"/>
                <w:szCs w:val="20"/>
                <w:highlight w:val="green"/>
              </w:rPr>
            </w:pPr>
            <w:r w:rsidRPr="001A6049">
              <w:rPr>
                <w:rFonts w:ascii="Times New Roman" w:eastAsia="Times New Roman" w:hAnsi="Times New Roman" w:cs="Times New Roman"/>
                <w:sz w:val="20"/>
                <w:szCs w:val="20"/>
              </w:rPr>
              <w:t>3,67</w:t>
            </w:r>
          </w:p>
        </w:tc>
        <w:tc>
          <w:tcPr>
            <w:tcW w:w="992" w:type="dxa"/>
            <w:gridSpan w:val="2"/>
            <w:tcBorders>
              <w:left w:val="single" w:sz="4" w:space="0" w:color="000000" w:themeColor="text1"/>
              <w:right w:val="single" w:sz="4" w:space="0" w:color="000000" w:themeColor="text1"/>
            </w:tcBorders>
          </w:tcPr>
          <w:p w14:paraId="5212371B" w14:textId="77777777" w:rsidR="006F0A2A" w:rsidRPr="001A6049" w:rsidRDefault="006F0A2A" w:rsidP="00525014">
            <w:pPr>
              <w:spacing w:after="0" w:line="240" w:lineRule="auto"/>
              <w:jc w:val="both"/>
              <w:rPr>
                <w:rFonts w:ascii="Times New Roman" w:eastAsia="Times New Roman" w:hAnsi="Times New Roman" w:cs="Times New Roman"/>
                <w:b/>
                <w:sz w:val="20"/>
                <w:szCs w:val="20"/>
                <w:highlight w:val="green"/>
              </w:rPr>
            </w:pPr>
            <w:r w:rsidRPr="001A6049">
              <w:rPr>
                <w:rFonts w:ascii="Times New Roman" w:eastAsia="Times New Roman" w:hAnsi="Times New Roman" w:cs="Times New Roman"/>
                <w:sz w:val="20"/>
                <w:szCs w:val="20"/>
              </w:rPr>
              <w:t>90-94</w:t>
            </w:r>
          </w:p>
        </w:tc>
        <w:tc>
          <w:tcPr>
            <w:tcW w:w="1843" w:type="dxa"/>
            <w:vMerge/>
          </w:tcPr>
          <w:p w14:paraId="1FD8EA64" w14:textId="77777777" w:rsidR="006F0A2A" w:rsidRPr="001A6049" w:rsidRDefault="006F0A2A" w:rsidP="00525014">
            <w:pPr>
              <w:spacing w:after="0" w:line="240" w:lineRule="auto"/>
              <w:jc w:val="both"/>
              <w:rPr>
                <w:rFonts w:ascii="Times New Roman" w:eastAsia="Times New Roman" w:hAnsi="Times New Roman" w:cs="Times New Roman"/>
                <w:b/>
                <w:sz w:val="20"/>
                <w:szCs w:val="20"/>
                <w:highlight w:val="green"/>
              </w:rPr>
            </w:pPr>
          </w:p>
        </w:tc>
        <w:tc>
          <w:tcPr>
            <w:tcW w:w="5528" w:type="dxa"/>
            <w:gridSpan w:val="2"/>
            <w:vMerge/>
          </w:tcPr>
          <w:p w14:paraId="5FA4C12A" w14:textId="77777777" w:rsidR="006F0A2A" w:rsidRPr="001A6049" w:rsidRDefault="006F0A2A" w:rsidP="00525014">
            <w:pPr>
              <w:spacing w:after="0" w:line="240" w:lineRule="auto"/>
              <w:jc w:val="both"/>
              <w:rPr>
                <w:rFonts w:ascii="Times New Roman" w:eastAsia="Times New Roman" w:hAnsi="Times New Roman" w:cs="Times New Roman"/>
                <w:sz w:val="20"/>
                <w:szCs w:val="20"/>
                <w:highlight w:val="green"/>
              </w:rPr>
            </w:pPr>
          </w:p>
        </w:tc>
      </w:tr>
      <w:tr w:rsidR="006F0A2A" w:rsidRPr="001A6049" w14:paraId="444FCB0D" w14:textId="77777777" w:rsidTr="00525014">
        <w:trPr>
          <w:trHeight w:val="973"/>
        </w:trPr>
        <w:tc>
          <w:tcPr>
            <w:tcW w:w="851" w:type="dxa"/>
            <w:tcBorders>
              <w:left w:val="single" w:sz="4" w:space="0" w:color="000000" w:themeColor="text1"/>
              <w:right w:val="single" w:sz="4" w:space="0" w:color="000000" w:themeColor="text1"/>
            </w:tcBorders>
          </w:tcPr>
          <w:p w14:paraId="027E0935" w14:textId="77777777" w:rsidR="006F0A2A" w:rsidRPr="001A6049" w:rsidRDefault="006F0A2A" w:rsidP="00525014">
            <w:pPr>
              <w:spacing w:after="0" w:line="240" w:lineRule="auto"/>
              <w:jc w:val="both"/>
              <w:rPr>
                <w:rFonts w:ascii="Times New Roman" w:eastAsia="Times New Roman" w:hAnsi="Times New Roman" w:cs="Times New Roman"/>
                <w:b/>
                <w:sz w:val="20"/>
                <w:szCs w:val="20"/>
                <w:highlight w:val="green"/>
              </w:rPr>
            </w:pPr>
            <w:r w:rsidRPr="001A6049">
              <w:rPr>
                <w:rFonts w:ascii="Times New Roman" w:eastAsia="Times New Roman" w:hAnsi="Times New Roman" w:cs="Times New Roman"/>
                <w:sz w:val="20"/>
                <w:szCs w:val="20"/>
                <w:lang w:val="en-US"/>
              </w:rPr>
              <w:t>B+</w:t>
            </w:r>
          </w:p>
        </w:tc>
        <w:tc>
          <w:tcPr>
            <w:tcW w:w="1276" w:type="dxa"/>
            <w:tcBorders>
              <w:left w:val="single" w:sz="4" w:space="0" w:color="000000" w:themeColor="text1"/>
              <w:right w:val="single" w:sz="4" w:space="0" w:color="000000" w:themeColor="text1"/>
            </w:tcBorders>
          </w:tcPr>
          <w:p w14:paraId="3833DE31" w14:textId="77777777" w:rsidR="006F0A2A" w:rsidRPr="001A6049" w:rsidRDefault="006F0A2A" w:rsidP="00525014">
            <w:pPr>
              <w:spacing w:after="0" w:line="240" w:lineRule="auto"/>
              <w:jc w:val="both"/>
              <w:rPr>
                <w:rFonts w:ascii="Times New Roman" w:eastAsia="Times New Roman" w:hAnsi="Times New Roman" w:cs="Times New Roman"/>
                <w:b/>
                <w:sz w:val="20"/>
                <w:szCs w:val="20"/>
                <w:highlight w:val="green"/>
              </w:rPr>
            </w:pPr>
            <w:r w:rsidRPr="001A6049">
              <w:rPr>
                <w:rFonts w:ascii="Times New Roman" w:eastAsia="Times New Roman" w:hAnsi="Times New Roman" w:cs="Times New Roman"/>
                <w:sz w:val="20"/>
                <w:szCs w:val="20"/>
              </w:rPr>
              <w:t>3,33</w:t>
            </w:r>
          </w:p>
        </w:tc>
        <w:tc>
          <w:tcPr>
            <w:tcW w:w="992" w:type="dxa"/>
            <w:gridSpan w:val="2"/>
            <w:tcBorders>
              <w:left w:val="single" w:sz="4" w:space="0" w:color="000000" w:themeColor="text1"/>
              <w:right w:val="single" w:sz="4" w:space="0" w:color="000000" w:themeColor="text1"/>
            </w:tcBorders>
          </w:tcPr>
          <w:p w14:paraId="38DFD086" w14:textId="77777777" w:rsidR="006F0A2A" w:rsidRPr="001A6049" w:rsidRDefault="006F0A2A" w:rsidP="00525014">
            <w:pPr>
              <w:spacing w:after="0" w:line="240" w:lineRule="auto"/>
              <w:jc w:val="both"/>
              <w:rPr>
                <w:rFonts w:ascii="Times New Roman" w:eastAsia="Times New Roman" w:hAnsi="Times New Roman" w:cs="Times New Roman"/>
                <w:b/>
                <w:sz w:val="20"/>
                <w:szCs w:val="20"/>
                <w:highlight w:val="green"/>
              </w:rPr>
            </w:pPr>
            <w:r w:rsidRPr="001A6049">
              <w:rPr>
                <w:rFonts w:ascii="Times New Roman" w:eastAsia="Times New Roman" w:hAnsi="Times New Roman" w:cs="Times New Roman"/>
                <w:sz w:val="20"/>
                <w:szCs w:val="20"/>
              </w:rPr>
              <w:t>85-89</w:t>
            </w:r>
          </w:p>
        </w:tc>
        <w:tc>
          <w:tcPr>
            <w:tcW w:w="1843" w:type="dxa"/>
            <w:vMerge w:val="restart"/>
            <w:tcBorders>
              <w:left w:val="single" w:sz="4" w:space="0" w:color="000000" w:themeColor="text1"/>
              <w:right w:val="single" w:sz="4" w:space="0" w:color="000000" w:themeColor="text1"/>
            </w:tcBorders>
          </w:tcPr>
          <w:p w14:paraId="7D4F8389" w14:textId="77777777" w:rsidR="006F0A2A" w:rsidRPr="001A6049" w:rsidRDefault="006F0A2A" w:rsidP="00525014">
            <w:pPr>
              <w:spacing w:after="0" w:line="240" w:lineRule="auto"/>
              <w:jc w:val="both"/>
              <w:rPr>
                <w:rFonts w:ascii="Times New Roman" w:eastAsia="Times New Roman" w:hAnsi="Times New Roman" w:cs="Times New Roman"/>
                <w:b/>
                <w:sz w:val="20"/>
                <w:szCs w:val="20"/>
                <w:highlight w:val="green"/>
                <w:lang w:val="kk-KZ"/>
              </w:rPr>
            </w:pPr>
            <w:r w:rsidRPr="001A6049">
              <w:rPr>
                <w:rFonts w:ascii="Times New Roman" w:eastAsia="Times New Roman" w:hAnsi="Times New Roman" w:cs="Times New Roman"/>
                <w:sz w:val="20"/>
                <w:szCs w:val="20"/>
                <w:lang w:val="kk-KZ"/>
              </w:rPr>
              <w:t xml:space="preserve">Жақсы </w:t>
            </w:r>
          </w:p>
        </w:tc>
        <w:tc>
          <w:tcPr>
            <w:tcW w:w="5528" w:type="dxa"/>
            <w:gridSpan w:val="2"/>
            <w:vMerge/>
          </w:tcPr>
          <w:p w14:paraId="6E761D52" w14:textId="77777777" w:rsidR="006F0A2A" w:rsidRPr="001A6049" w:rsidRDefault="006F0A2A" w:rsidP="00525014">
            <w:pPr>
              <w:spacing w:after="0" w:line="240" w:lineRule="auto"/>
              <w:jc w:val="both"/>
              <w:rPr>
                <w:rFonts w:ascii="Times New Roman" w:eastAsia="Times New Roman" w:hAnsi="Times New Roman" w:cs="Times New Roman"/>
                <w:sz w:val="20"/>
                <w:szCs w:val="20"/>
              </w:rPr>
            </w:pPr>
          </w:p>
        </w:tc>
      </w:tr>
      <w:tr w:rsidR="006F0A2A" w:rsidRPr="001A6049" w14:paraId="0E6FB64F" w14:textId="77777777" w:rsidTr="00525014">
        <w:trPr>
          <w:trHeight w:val="215"/>
        </w:trPr>
        <w:tc>
          <w:tcPr>
            <w:tcW w:w="851" w:type="dxa"/>
            <w:tcBorders>
              <w:left w:val="single" w:sz="4" w:space="0" w:color="000000" w:themeColor="text1"/>
              <w:right w:val="single" w:sz="4" w:space="0" w:color="000000" w:themeColor="text1"/>
            </w:tcBorders>
          </w:tcPr>
          <w:p w14:paraId="442D79BB" w14:textId="77777777" w:rsidR="006F0A2A" w:rsidRPr="001A6049" w:rsidRDefault="006F0A2A" w:rsidP="00525014">
            <w:pPr>
              <w:spacing w:after="0" w:line="240" w:lineRule="auto"/>
              <w:jc w:val="both"/>
              <w:rPr>
                <w:rFonts w:ascii="Times New Roman" w:eastAsia="Times New Roman" w:hAnsi="Times New Roman" w:cs="Times New Roman"/>
                <w:b/>
                <w:sz w:val="20"/>
                <w:szCs w:val="20"/>
                <w:highlight w:val="green"/>
              </w:rPr>
            </w:pPr>
            <w:r w:rsidRPr="001A6049">
              <w:rPr>
                <w:rFonts w:ascii="Times New Roman" w:eastAsia="Times New Roman" w:hAnsi="Times New Roman" w:cs="Times New Roman"/>
                <w:sz w:val="20"/>
                <w:szCs w:val="20"/>
                <w:lang w:val="en-US"/>
              </w:rPr>
              <w:t>B</w:t>
            </w:r>
          </w:p>
        </w:tc>
        <w:tc>
          <w:tcPr>
            <w:tcW w:w="1276" w:type="dxa"/>
            <w:tcBorders>
              <w:left w:val="single" w:sz="4" w:space="0" w:color="000000" w:themeColor="text1"/>
              <w:right w:val="single" w:sz="4" w:space="0" w:color="000000" w:themeColor="text1"/>
            </w:tcBorders>
          </w:tcPr>
          <w:p w14:paraId="1FA3C3C4" w14:textId="77777777" w:rsidR="006F0A2A" w:rsidRPr="001A6049" w:rsidRDefault="006F0A2A" w:rsidP="00525014">
            <w:pPr>
              <w:spacing w:after="0" w:line="240" w:lineRule="auto"/>
              <w:jc w:val="both"/>
              <w:rPr>
                <w:rFonts w:ascii="Times New Roman" w:eastAsia="Times New Roman" w:hAnsi="Times New Roman" w:cs="Times New Roman"/>
                <w:b/>
                <w:sz w:val="20"/>
                <w:szCs w:val="20"/>
                <w:highlight w:val="green"/>
              </w:rPr>
            </w:pPr>
            <w:r w:rsidRPr="001A6049">
              <w:rPr>
                <w:rFonts w:ascii="Times New Roman" w:eastAsia="Times New Roman" w:hAnsi="Times New Roman" w:cs="Times New Roman"/>
                <w:sz w:val="20"/>
                <w:szCs w:val="20"/>
              </w:rPr>
              <w:t>3,0</w:t>
            </w:r>
          </w:p>
        </w:tc>
        <w:tc>
          <w:tcPr>
            <w:tcW w:w="992" w:type="dxa"/>
            <w:gridSpan w:val="2"/>
            <w:tcBorders>
              <w:left w:val="single" w:sz="4" w:space="0" w:color="000000" w:themeColor="text1"/>
              <w:right w:val="single" w:sz="4" w:space="0" w:color="000000" w:themeColor="text1"/>
            </w:tcBorders>
          </w:tcPr>
          <w:p w14:paraId="6899FEF5" w14:textId="77777777" w:rsidR="006F0A2A" w:rsidRPr="001A6049" w:rsidRDefault="006F0A2A" w:rsidP="00525014">
            <w:pPr>
              <w:spacing w:after="0" w:line="240" w:lineRule="auto"/>
              <w:jc w:val="both"/>
              <w:rPr>
                <w:rFonts w:ascii="Times New Roman" w:eastAsia="Times New Roman" w:hAnsi="Times New Roman" w:cs="Times New Roman"/>
                <w:b/>
                <w:sz w:val="20"/>
                <w:szCs w:val="20"/>
                <w:highlight w:val="green"/>
              </w:rPr>
            </w:pPr>
            <w:r w:rsidRPr="001A6049">
              <w:rPr>
                <w:rFonts w:ascii="Times New Roman" w:eastAsia="Times New Roman" w:hAnsi="Times New Roman" w:cs="Times New Roman"/>
                <w:sz w:val="20"/>
                <w:szCs w:val="20"/>
              </w:rPr>
              <w:t>80-84</w:t>
            </w:r>
          </w:p>
        </w:tc>
        <w:tc>
          <w:tcPr>
            <w:tcW w:w="1843" w:type="dxa"/>
            <w:vMerge/>
          </w:tcPr>
          <w:p w14:paraId="76D6E527" w14:textId="77777777" w:rsidR="006F0A2A" w:rsidRPr="001A6049" w:rsidRDefault="006F0A2A" w:rsidP="00525014">
            <w:pPr>
              <w:spacing w:after="0" w:line="240" w:lineRule="auto"/>
              <w:jc w:val="both"/>
              <w:rPr>
                <w:rFonts w:ascii="Times New Roman" w:eastAsia="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tcPr>
          <w:p w14:paraId="2D21F571" w14:textId="77777777" w:rsidR="006F0A2A" w:rsidRPr="001A6049" w:rsidRDefault="006F0A2A" w:rsidP="00525014">
            <w:pPr>
              <w:spacing w:after="0" w:line="240" w:lineRule="auto"/>
              <w:jc w:val="both"/>
              <w:rPr>
                <w:rFonts w:ascii="Times New Roman" w:eastAsia="Times New Roman" w:hAnsi="Times New Roman" w:cs="Times New Roman"/>
                <w:b/>
                <w:sz w:val="20"/>
                <w:szCs w:val="20"/>
                <w:lang w:val="kk-KZ"/>
              </w:rPr>
            </w:pPr>
            <w:r w:rsidRPr="001A6049">
              <w:rPr>
                <w:rFonts w:ascii="Times New Roman" w:eastAsia="Times New Roman" w:hAnsi="Times New Roman" w:cs="Times New Roman"/>
                <w:b/>
                <w:sz w:val="20"/>
                <w:szCs w:val="20"/>
              </w:rPr>
              <w:t>Форматив</w:t>
            </w:r>
            <w:r w:rsidRPr="001A6049">
              <w:rPr>
                <w:rFonts w:ascii="Times New Roman" w:eastAsia="Times New Roman" w:hAnsi="Times New Roman" w:cs="Times New Roman"/>
                <w:b/>
                <w:sz w:val="20"/>
                <w:szCs w:val="20"/>
                <w:lang w:val="kk-KZ"/>
              </w:rPr>
              <w:t>ті және</w:t>
            </w:r>
            <w:r w:rsidRPr="001A6049">
              <w:rPr>
                <w:rFonts w:ascii="Times New Roman" w:eastAsia="Times New Roman" w:hAnsi="Times New Roman" w:cs="Times New Roman"/>
                <w:b/>
                <w:sz w:val="20"/>
                <w:szCs w:val="20"/>
              </w:rPr>
              <w:t xml:space="preserve"> </w:t>
            </w:r>
            <w:r w:rsidRPr="001A6049">
              <w:rPr>
                <w:rFonts w:ascii="Times New Roman" w:eastAsia="Times New Roman" w:hAnsi="Times New Roman" w:cs="Times New Roman"/>
                <w:b/>
                <w:sz w:val="20"/>
                <w:szCs w:val="20"/>
                <w:lang w:val="kk-KZ"/>
              </w:rPr>
              <w:t>жиынтық бағалау</w:t>
            </w:r>
          </w:p>
          <w:p w14:paraId="0AD1B5AA" w14:textId="77777777" w:rsidR="006F0A2A" w:rsidRPr="001A6049" w:rsidRDefault="006F0A2A" w:rsidP="00525014">
            <w:pPr>
              <w:spacing w:after="0" w:line="240" w:lineRule="auto"/>
              <w:jc w:val="both"/>
              <w:rPr>
                <w:rFonts w:ascii="Times New Roman" w:eastAsia="Times New Roman" w:hAnsi="Times New Roman" w:cs="Times New Roman"/>
                <w:sz w:val="20"/>
                <w:szCs w:val="20"/>
                <w:lang w:val="kk-KZ"/>
              </w:rPr>
            </w:pPr>
          </w:p>
        </w:tc>
        <w:tc>
          <w:tcPr>
            <w:tcW w:w="2268" w:type="dxa"/>
            <w:tcBorders>
              <w:left w:val="single" w:sz="4" w:space="0" w:color="000000" w:themeColor="text1"/>
              <w:right w:val="single" w:sz="4" w:space="0" w:color="000000" w:themeColor="text1"/>
            </w:tcBorders>
          </w:tcPr>
          <w:p w14:paraId="2A32E46B" w14:textId="77777777" w:rsidR="006F0A2A" w:rsidRPr="001A6049" w:rsidRDefault="006F0A2A" w:rsidP="00525014">
            <w:pPr>
              <w:spacing w:after="0" w:line="240" w:lineRule="auto"/>
              <w:rPr>
                <w:rFonts w:ascii="Times New Roman" w:eastAsia="Times New Roman" w:hAnsi="Times New Roman" w:cs="Times New Roman"/>
                <w:color w:val="FF0000"/>
                <w:sz w:val="20"/>
                <w:szCs w:val="20"/>
                <w:u w:val="single"/>
                <w:lang w:val="kk-KZ"/>
              </w:rPr>
            </w:pPr>
            <w:r w:rsidRPr="001A6049">
              <w:rPr>
                <w:rFonts w:ascii="Times New Roman" w:eastAsia="Times New Roman" w:hAnsi="Times New Roman" w:cs="Times New Roman"/>
                <w:b/>
                <w:bCs/>
                <w:sz w:val="20"/>
                <w:szCs w:val="20"/>
                <w:lang w:val="kk-KZ"/>
              </w:rPr>
              <w:t xml:space="preserve">% мәндегі баллдар </w:t>
            </w:r>
          </w:p>
          <w:p w14:paraId="7D71B668" w14:textId="77777777" w:rsidR="006F0A2A" w:rsidRPr="001A6049" w:rsidRDefault="006F0A2A" w:rsidP="00525014">
            <w:pPr>
              <w:spacing w:after="0" w:line="240" w:lineRule="auto"/>
              <w:rPr>
                <w:rFonts w:ascii="Times New Roman" w:eastAsia="Times New Roman" w:hAnsi="Times New Roman" w:cs="Times New Roman"/>
                <w:color w:val="FF0000"/>
                <w:sz w:val="20"/>
                <w:szCs w:val="20"/>
                <w:u w:val="single"/>
                <w:lang w:val="kk-KZ"/>
              </w:rPr>
            </w:pPr>
          </w:p>
        </w:tc>
      </w:tr>
      <w:tr w:rsidR="006F0A2A" w:rsidRPr="001A6049" w14:paraId="75F5D4BD" w14:textId="77777777" w:rsidTr="00525014">
        <w:trPr>
          <w:trHeight w:val="135"/>
        </w:trPr>
        <w:tc>
          <w:tcPr>
            <w:tcW w:w="851" w:type="dxa"/>
            <w:tcBorders>
              <w:left w:val="single" w:sz="4" w:space="0" w:color="000000" w:themeColor="text1"/>
              <w:right w:val="single" w:sz="4" w:space="0" w:color="000000" w:themeColor="text1"/>
            </w:tcBorders>
          </w:tcPr>
          <w:p w14:paraId="6EB1B85B" w14:textId="77777777" w:rsidR="006F0A2A" w:rsidRPr="001A6049" w:rsidRDefault="006F0A2A" w:rsidP="00525014">
            <w:pPr>
              <w:spacing w:after="0" w:line="240" w:lineRule="auto"/>
              <w:jc w:val="both"/>
              <w:rPr>
                <w:rFonts w:ascii="Times New Roman" w:eastAsia="Times New Roman" w:hAnsi="Times New Roman" w:cs="Times New Roman"/>
                <w:b/>
                <w:sz w:val="20"/>
                <w:szCs w:val="20"/>
                <w:highlight w:val="green"/>
              </w:rPr>
            </w:pPr>
            <w:r w:rsidRPr="001A6049">
              <w:rPr>
                <w:rFonts w:ascii="Times New Roman" w:eastAsia="Times New Roman" w:hAnsi="Times New Roman" w:cs="Times New Roman"/>
                <w:sz w:val="20"/>
                <w:szCs w:val="20"/>
                <w:lang w:val="en-US"/>
              </w:rPr>
              <w:t>B-</w:t>
            </w:r>
          </w:p>
        </w:tc>
        <w:tc>
          <w:tcPr>
            <w:tcW w:w="1276" w:type="dxa"/>
            <w:tcBorders>
              <w:left w:val="single" w:sz="4" w:space="0" w:color="000000" w:themeColor="text1"/>
              <w:right w:val="single" w:sz="4" w:space="0" w:color="000000" w:themeColor="text1"/>
            </w:tcBorders>
          </w:tcPr>
          <w:p w14:paraId="32FA7C16" w14:textId="77777777" w:rsidR="006F0A2A" w:rsidRPr="001A6049" w:rsidRDefault="006F0A2A" w:rsidP="00525014">
            <w:pPr>
              <w:spacing w:after="0" w:line="240" w:lineRule="auto"/>
              <w:jc w:val="both"/>
              <w:rPr>
                <w:rFonts w:ascii="Times New Roman" w:eastAsia="Times New Roman" w:hAnsi="Times New Roman" w:cs="Times New Roman"/>
                <w:b/>
                <w:sz w:val="20"/>
                <w:szCs w:val="20"/>
                <w:highlight w:val="green"/>
              </w:rPr>
            </w:pPr>
            <w:r w:rsidRPr="001A6049">
              <w:rPr>
                <w:rFonts w:ascii="Times New Roman" w:eastAsia="Times New Roman" w:hAnsi="Times New Roman" w:cs="Times New Roman"/>
                <w:sz w:val="20"/>
                <w:szCs w:val="20"/>
              </w:rPr>
              <w:t>2,67</w:t>
            </w:r>
          </w:p>
        </w:tc>
        <w:tc>
          <w:tcPr>
            <w:tcW w:w="992" w:type="dxa"/>
            <w:gridSpan w:val="2"/>
            <w:tcBorders>
              <w:left w:val="single" w:sz="4" w:space="0" w:color="000000" w:themeColor="text1"/>
              <w:right w:val="single" w:sz="4" w:space="0" w:color="000000" w:themeColor="text1"/>
            </w:tcBorders>
          </w:tcPr>
          <w:p w14:paraId="4E7729BD" w14:textId="77777777" w:rsidR="006F0A2A" w:rsidRPr="001A6049" w:rsidRDefault="006F0A2A" w:rsidP="00525014">
            <w:pPr>
              <w:spacing w:after="0" w:line="240" w:lineRule="auto"/>
              <w:jc w:val="both"/>
              <w:rPr>
                <w:rFonts w:ascii="Times New Roman" w:eastAsia="Times New Roman" w:hAnsi="Times New Roman" w:cs="Times New Roman"/>
                <w:b/>
                <w:sz w:val="20"/>
                <w:szCs w:val="20"/>
                <w:highlight w:val="green"/>
              </w:rPr>
            </w:pPr>
            <w:r w:rsidRPr="001A6049">
              <w:rPr>
                <w:rFonts w:ascii="Times New Roman" w:eastAsia="Times New Roman" w:hAnsi="Times New Roman" w:cs="Times New Roman"/>
                <w:sz w:val="20"/>
                <w:szCs w:val="20"/>
              </w:rPr>
              <w:t>75-79</w:t>
            </w:r>
          </w:p>
        </w:tc>
        <w:tc>
          <w:tcPr>
            <w:tcW w:w="1843" w:type="dxa"/>
            <w:vMerge/>
          </w:tcPr>
          <w:p w14:paraId="4C891804" w14:textId="77777777" w:rsidR="006F0A2A" w:rsidRPr="001A6049" w:rsidRDefault="006F0A2A" w:rsidP="00525014">
            <w:pPr>
              <w:spacing w:after="0" w:line="240" w:lineRule="auto"/>
              <w:jc w:val="both"/>
              <w:rPr>
                <w:rFonts w:ascii="Times New Roman" w:eastAsia="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tcPr>
          <w:p w14:paraId="426B41EC" w14:textId="77777777" w:rsidR="006F0A2A" w:rsidRPr="001A6049" w:rsidRDefault="006F0A2A" w:rsidP="00525014">
            <w:pPr>
              <w:spacing w:after="0" w:line="240" w:lineRule="auto"/>
              <w:jc w:val="both"/>
              <w:rPr>
                <w:rFonts w:ascii="Times New Roman" w:eastAsia="Times New Roman" w:hAnsi="Times New Roman" w:cs="Times New Roman"/>
                <w:sz w:val="20"/>
                <w:szCs w:val="20"/>
              </w:rPr>
            </w:pPr>
            <w:r w:rsidRPr="001A6049">
              <w:rPr>
                <w:rFonts w:ascii="Times New Roman" w:eastAsia="Times New Roman" w:hAnsi="Times New Roman" w:cs="Times New Roman"/>
                <w:sz w:val="20"/>
                <w:szCs w:val="20"/>
              </w:rPr>
              <w:t>Дәрістердегі белсенділік</w:t>
            </w:r>
          </w:p>
        </w:tc>
        <w:tc>
          <w:tcPr>
            <w:tcW w:w="2268" w:type="dxa"/>
            <w:tcBorders>
              <w:left w:val="single" w:sz="4" w:space="0" w:color="000000" w:themeColor="text1"/>
              <w:right w:val="single" w:sz="4" w:space="0" w:color="000000" w:themeColor="text1"/>
            </w:tcBorders>
          </w:tcPr>
          <w:p w14:paraId="27CCC6DD" w14:textId="77777777" w:rsidR="006F0A2A" w:rsidRPr="001A6049" w:rsidRDefault="006F0A2A" w:rsidP="00525014">
            <w:pPr>
              <w:spacing w:after="0" w:line="240" w:lineRule="auto"/>
              <w:jc w:val="both"/>
              <w:rPr>
                <w:rFonts w:ascii="Times New Roman" w:eastAsia="Times New Roman" w:hAnsi="Times New Roman" w:cs="Times New Roman"/>
                <w:color w:val="FF0000"/>
                <w:sz w:val="20"/>
                <w:szCs w:val="20"/>
              </w:rPr>
            </w:pPr>
            <w:r w:rsidRPr="001A6049">
              <w:rPr>
                <w:rFonts w:ascii="Times New Roman" w:eastAsia="Times New Roman" w:hAnsi="Times New Roman" w:cs="Times New Roman"/>
                <w:color w:val="FF0000"/>
                <w:sz w:val="20"/>
                <w:szCs w:val="20"/>
              </w:rPr>
              <w:t>5</w:t>
            </w:r>
          </w:p>
        </w:tc>
      </w:tr>
      <w:tr w:rsidR="006F0A2A" w:rsidRPr="001A6049" w14:paraId="06E568D6" w14:textId="77777777" w:rsidTr="00525014">
        <w:trPr>
          <w:trHeight w:val="51"/>
        </w:trPr>
        <w:tc>
          <w:tcPr>
            <w:tcW w:w="851" w:type="dxa"/>
            <w:tcBorders>
              <w:left w:val="single" w:sz="4" w:space="0" w:color="000000" w:themeColor="text1"/>
              <w:right w:val="single" w:sz="4" w:space="0" w:color="000000" w:themeColor="text1"/>
            </w:tcBorders>
          </w:tcPr>
          <w:p w14:paraId="72EF494C" w14:textId="77777777" w:rsidR="006F0A2A" w:rsidRPr="001A6049" w:rsidRDefault="006F0A2A" w:rsidP="00525014">
            <w:pPr>
              <w:spacing w:after="0" w:line="240" w:lineRule="auto"/>
              <w:jc w:val="both"/>
              <w:rPr>
                <w:rFonts w:ascii="Times New Roman" w:eastAsia="Times New Roman" w:hAnsi="Times New Roman" w:cs="Times New Roman"/>
                <w:b/>
                <w:sz w:val="20"/>
                <w:szCs w:val="20"/>
                <w:highlight w:val="green"/>
              </w:rPr>
            </w:pPr>
            <w:r w:rsidRPr="001A6049">
              <w:rPr>
                <w:rFonts w:ascii="Times New Roman" w:eastAsia="Times New Roman" w:hAnsi="Times New Roman" w:cs="Times New Roman"/>
                <w:sz w:val="20"/>
                <w:szCs w:val="20"/>
                <w:lang w:val="en-US"/>
              </w:rPr>
              <w:t>C+</w:t>
            </w:r>
          </w:p>
        </w:tc>
        <w:tc>
          <w:tcPr>
            <w:tcW w:w="1276" w:type="dxa"/>
            <w:tcBorders>
              <w:left w:val="single" w:sz="4" w:space="0" w:color="000000" w:themeColor="text1"/>
              <w:right w:val="single" w:sz="4" w:space="0" w:color="000000" w:themeColor="text1"/>
            </w:tcBorders>
          </w:tcPr>
          <w:p w14:paraId="60DBE583" w14:textId="77777777" w:rsidR="006F0A2A" w:rsidRPr="001A6049" w:rsidRDefault="006F0A2A" w:rsidP="00525014">
            <w:pPr>
              <w:spacing w:after="0" w:line="240" w:lineRule="auto"/>
              <w:jc w:val="both"/>
              <w:rPr>
                <w:rFonts w:ascii="Times New Roman" w:eastAsia="Times New Roman" w:hAnsi="Times New Roman" w:cs="Times New Roman"/>
                <w:b/>
                <w:sz w:val="20"/>
                <w:szCs w:val="20"/>
                <w:highlight w:val="green"/>
              </w:rPr>
            </w:pPr>
            <w:r w:rsidRPr="001A6049">
              <w:rPr>
                <w:rFonts w:ascii="Times New Roman" w:eastAsia="Times New Roman" w:hAnsi="Times New Roman" w:cs="Times New Roman"/>
                <w:sz w:val="20"/>
                <w:szCs w:val="20"/>
              </w:rPr>
              <w:t>2,33</w:t>
            </w:r>
          </w:p>
        </w:tc>
        <w:tc>
          <w:tcPr>
            <w:tcW w:w="992" w:type="dxa"/>
            <w:gridSpan w:val="2"/>
            <w:tcBorders>
              <w:left w:val="single" w:sz="4" w:space="0" w:color="000000" w:themeColor="text1"/>
              <w:right w:val="single" w:sz="4" w:space="0" w:color="000000" w:themeColor="text1"/>
            </w:tcBorders>
          </w:tcPr>
          <w:p w14:paraId="6F00CAFF" w14:textId="77777777" w:rsidR="006F0A2A" w:rsidRPr="001A6049" w:rsidRDefault="006F0A2A" w:rsidP="00525014">
            <w:pPr>
              <w:spacing w:after="0" w:line="240" w:lineRule="auto"/>
              <w:jc w:val="both"/>
              <w:rPr>
                <w:rFonts w:ascii="Times New Roman" w:eastAsia="Times New Roman" w:hAnsi="Times New Roman" w:cs="Times New Roman"/>
                <w:b/>
                <w:sz w:val="20"/>
                <w:szCs w:val="20"/>
                <w:highlight w:val="green"/>
              </w:rPr>
            </w:pPr>
            <w:r w:rsidRPr="001A6049">
              <w:rPr>
                <w:rFonts w:ascii="Times New Roman" w:eastAsia="Times New Roman" w:hAnsi="Times New Roman" w:cs="Times New Roman"/>
                <w:sz w:val="20"/>
                <w:szCs w:val="20"/>
              </w:rPr>
              <w:t>70-74</w:t>
            </w:r>
          </w:p>
        </w:tc>
        <w:tc>
          <w:tcPr>
            <w:tcW w:w="1843" w:type="dxa"/>
            <w:vMerge/>
          </w:tcPr>
          <w:p w14:paraId="0C7894DF" w14:textId="77777777" w:rsidR="006F0A2A" w:rsidRPr="001A6049" w:rsidRDefault="006F0A2A" w:rsidP="00525014">
            <w:pPr>
              <w:spacing w:after="0" w:line="240" w:lineRule="auto"/>
              <w:jc w:val="both"/>
              <w:rPr>
                <w:rFonts w:ascii="Times New Roman" w:eastAsia="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tcPr>
          <w:p w14:paraId="08F3E8C9" w14:textId="77777777" w:rsidR="006F0A2A" w:rsidRPr="001A6049" w:rsidRDefault="006F0A2A" w:rsidP="00525014">
            <w:pPr>
              <w:spacing w:after="0" w:line="240" w:lineRule="auto"/>
              <w:jc w:val="both"/>
              <w:rPr>
                <w:rFonts w:ascii="Times New Roman" w:eastAsia="Times New Roman" w:hAnsi="Times New Roman" w:cs="Times New Roman"/>
                <w:sz w:val="20"/>
                <w:szCs w:val="20"/>
                <w:lang w:val="kk-KZ"/>
              </w:rPr>
            </w:pPr>
            <w:r w:rsidRPr="001A6049">
              <w:rPr>
                <w:rFonts w:ascii="Times New Roman" w:eastAsia="Times New Roman" w:hAnsi="Times New Roman" w:cs="Times New Roman"/>
                <w:sz w:val="20"/>
                <w:szCs w:val="20"/>
              </w:rPr>
              <w:t>Практикалық сабақтарда жұмыс істеу</w:t>
            </w:r>
            <w:r w:rsidRPr="001A6049">
              <w:rPr>
                <w:rFonts w:ascii="Times New Roman" w:eastAsia="Times New Roman" w:hAnsi="Times New Roman" w:cs="Times New Roman"/>
                <w:sz w:val="20"/>
                <w:szCs w:val="20"/>
                <w:lang w:val="kk-KZ"/>
              </w:rPr>
              <w:t>і</w:t>
            </w:r>
          </w:p>
        </w:tc>
        <w:tc>
          <w:tcPr>
            <w:tcW w:w="2268" w:type="dxa"/>
            <w:tcBorders>
              <w:left w:val="single" w:sz="4" w:space="0" w:color="000000" w:themeColor="text1"/>
              <w:right w:val="single" w:sz="4" w:space="0" w:color="000000" w:themeColor="text1"/>
            </w:tcBorders>
          </w:tcPr>
          <w:p w14:paraId="10361C39" w14:textId="77777777" w:rsidR="006F0A2A" w:rsidRPr="001A6049" w:rsidRDefault="006F0A2A" w:rsidP="00525014">
            <w:pPr>
              <w:spacing w:after="0" w:line="240" w:lineRule="auto"/>
              <w:jc w:val="both"/>
              <w:rPr>
                <w:rFonts w:ascii="Times New Roman" w:eastAsia="Times New Roman" w:hAnsi="Times New Roman" w:cs="Times New Roman"/>
                <w:color w:val="FF0000"/>
                <w:sz w:val="20"/>
                <w:szCs w:val="20"/>
                <w:lang w:val="kk-KZ"/>
              </w:rPr>
            </w:pPr>
            <w:r w:rsidRPr="001A6049">
              <w:rPr>
                <w:rFonts w:ascii="Times New Roman" w:eastAsia="Times New Roman" w:hAnsi="Times New Roman" w:cs="Times New Roman"/>
                <w:color w:val="FF0000"/>
                <w:sz w:val="20"/>
                <w:szCs w:val="20"/>
                <w:lang w:val="kk-KZ"/>
              </w:rPr>
              <w:t>20</w:t>
            </w:r>
          </w:p>
        </w:tc>
      </w:tr>
      <w:tr w:rsidR="006F0A2A" w:rsidRPr="001A6049" w14:paraId="4C5D3814" w14:textId="77777777" w:rsidTr="00525014">
        <w:trPr>
          <w:trHeight w:val="181"/>
        </w:trPr>
        <w:tc>
          <w:tcPr>
            <w:tcW w:w="851" w:type="dxa"/>
            <w:tcBorders>
              <w:left w:val="single" w:sz="4" w:space="0" w:color="000000" w:themeColor="text1"/>
              <w:right w:val="single" w:sz="4" w:space="0" w:color="000000" w:themeColor="text1"/>
            </w:tcBorders>
          </w:tcPr>
          <w:p w14:paraId="29F3A113" w14:textId="77777777" w:rsidR="006F0A2A" w:rsidRPr="001A6049" w:rsidRDefault="006F0A2A" w:rsidP="00525014">
            <w:pPr>
              <w:spacing w:after="0" w:line="240" w:lineRule="auto"/>
              <w:jc w:val="both"/>
              <w:rPr>
                <w:rFonts w:ascii="Times New Roman" w:eastAsia="Times New Roman" w:hAnsi="Times New Roman" w:cs="Times New Roman"/>
                <w:b/>
                <w:sz w:val="20"/>
                <w:szCs w:val="20"/>
                <w:highlight w:val="green"/>
              </w:rPr>
            </w:pPr>
            <w:r w:rsidRPr="001A6049">
              <w:rPr>
                <w:rFonts w:ascii="Times New Roman" w:eastAsia="Times New Roman" w:hAnsi="Times New Roman" w:cs="Times New Roman"/>
                <w:sz w:val="20"/>
                <w:szCs w:val="20"/>
                <w:lang w:val="en-US"/>
              </w:rPr>
              <w:t>C</w:t>
            </w:r>
          </w:p>
        </w:tc>
        <w:tc>
          <w:tcPr>
            <w:tcW w:w="1276" w:type="dxa"/>
            <w:tcBorders>
              <w:left w:val="single" w:sz="4" w:space="0" w:color="000000" w:themeColor="text1"/>
              <w:right w:val="single" w:sz="4" w:space="0" w:color="000000" w:themeColor="text1"/>
            </w:tcBorders>
          </w:tcPr>
          <w:p w14:paraId="02772CC0" w14:textId="77777777" w:rsidR="006F0A2A" w:rsidRPr="001A6049" w:rsidRDefault="006F0A2A" w:rsidP="00525014">
            <w:pPr>
              <w:spacing w:after="0" w:line="240" w:lineRule="auto"/>
              <w:jc w:val="both"/>
              <w:rPr>
                <w:rFonts w:ascii="Times New Roman" w:eastAsia="Times New Roman" w:hAnsi="Times New Roman" w:cs="Times New Roman"/>
                <w:b/>
                <w:sz w:val="20"/>
                <w:szCs w:val="20"/>
                <w:highlight w:val="green"/>
              </w:rPr>
            </w:pPr>
            <w:r w:rsidRPr="001A6049">
              <w:rPr>
                <w:rFonts w:ascii="Times New Roman" w:eastAsia="Times New Roman" w:hAnsi="Times New Roman" w:cs="Times New Roman"/>
                <w:sz w:val="20"/>
                <w:szCs w:val="20"/>
              </w:rPr>
              <w:t>2,0</w:t>
            </w:r>
          </w:p>
        </w:tc>
        <w:tc>
          <w:tcPr>
            <w:tcW w:w="992" w:type="dxa"/>
            <w:gridSpan w:val="2"/>
            <w:tcBorders>
              <w:left w:val="single" w:sz="4" w:space="0" w:color="000000" w:themeColor="text1"/>
              <w:right w:val="single" w:sz="4" w:space="0" w:color="000000" w:themeColor="text1"/>
            </w:tcBorders>
          </w:tcPr>
          <w:p w14:paraId="30FC62DF" w14:textId="77777777" w:rsidR="006F0A2A" w:rsidRPr="001A6049" w:rsidRDefault="006F0A2A" w:rsidP="00525014">
            <w:pPr>
              <w:spacing w:after="0" w:line="240" w:lineRule="auto"/>
              <w:jc w:val="both"/>
              <w:rPr>
                <w:rFonts w:ascii="Times New Roman" w:eastAsia="Times New Roman" w:hAnsi="Times New Roman" w:cs="Times New Roman"/>
                <w:b/>
                <w:sz w:val="20"/>
                <w:szCs w:val="20"/>
                <w:highlight w:val="green"/>
              </w:rPr>
            </w:pPr>
            <w:r w:rsidRPr="001A6049">
              <w:rPr>
                <w:rFonts w:ascii="Times New Roman" w:eastAsia="Times New Roman" w:hAnsi="Times New Roman" w:cs="Times New Roman"/>
                <w:sz w:val="20"/>
                <w:szCs w:val="20"/>
              </w:rPr>
              <w:t>65-69</w:t>
            </w:r>
          </w:p>
        </w:tc>
        <w:tc>
          <w:tcPr>
            <w:tcW w:w="1843" w:type="dxa"/>
            <w:vMerge w:val="restart"/>
            <w:tcBorders>
              <w:left w:val="single" w:sz="4" w:space="0" w:color="000000" w:themeColor="text1"/>
              <w:right w:val="single" w:sz="4" w:space="0" w:color="000000" w:themeColor="text1"/>
            </w:tcBorders>
          </w:tcPr>
          <w:p w14:paraId="5D69C36E" w14:textId="77777777" w:rsidR="006F0A2A" w:rsidRPr="001A6049" w:rsidRDefault="006F0A2A" w:rsidP="00525014">
            <w:pPr>
              <w:spacing w:after="0" w:line="240" w:lineRule="auto"/>
              <w:jc w:val="both"/>
              <w:rPr>
                <w:rFonts w:ascii="Times New Roman" w:eastAsia="Times New Roman" w:hAnsi="Times New Roman" w:cs="Times New Roman"/>
                <w:b/>
                <w:sz w:val="20"/>
                <w:szCs w:val="20"/>
                <w:highlight w:val="green"/>
                <w:lang w:val="kk-KZ"/>
              </w:rPr>
            </w:pPr>
            <w:r w:rsidRPr="001A6049">
              <w:rPr>
                <w:rFonts w:ascii="Times New Roman" w:eastAsia="Times New Roman" w:hAnsi="Times New Roman" w:cs="Times New Roman"/>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3D7B2934" w14:textId="77777777" w:rsidR="006F0A2A" w:rsidRPr="001A6049" w:rsidRDefault="006F0A2A" w:rsidP="00525014">
            <w:pPr>
              <w:spacing w:after="0" w:line="240" w:lineRule="auto"/>
              <w:jc w:val="both"/>
              <w:rPr>
                <w:rFonts w:ascii="Times New Roman" w:eastAsia="Times New Roman" w:hAnsi="Times New Roman" w:cs="Times New Roman"/>
                <w:sz w:val="20"/>
                <w:szCs w:val="20"/>
              </w:rPr>
            </w:pPr>
            <w:r w:rsidRPr="001A6049">
              <w:rPr>
                <w:rFonts w:ascii="Times New Roman" w:eastAsia="Times New Roman" w:hAnsi="Times New Roman" w:cs="Times New Roman"/>
                <w:sz w:val="20"/>
                <w:szCs w:val="20"/>
                <w:lang w:val="kk-KZ"/>
              </w:rPr>
              <w:t>Өзіндік жұмысы</w:t>
            </w:r>
            <w:r w:rsidRPr="001A6049">
              <w:rPr>
                <w:rFonts w:ascii="Times New Roman" w:eastAsia="Times New Roman" w:hAnsi="Times New Roman" w:cs="Times New Roman"/>
                <w:sz w:val="20"/>
                <w:szCs w:val="20"/>
              </w:rPr>
              <w:t xml:space="preserve">                                      </w:t>
            </w:r>
          </w:p>
        </w:tc>
        <w:tc>
          <w:tcPr>
            <w:tcW w:w="2268" w:type="dxa"/>
            <w:tcBorders>
              <w:left w:val="single" w:sz="4" w:space="0" w:color="000000" w:themeColor="text1"/>
              <w:right w:val="single" w:sz="4" w:space="0" w:color="000000" w:themeColor="text1"/>
            </w:tcBorders>
          </w:tcPr>
          <w:p w14:paraId="38E88C5A" w14:textId="77777777" w:rsidR="006F0A2A" w:rsidRPr="001A6049" w:rsidRDefault="006F0A2A" w:rsidP="00525014">
            <w:pPr>
              <w:spacing w:after="0" w:line="240" w:lineRule="auto"/>
              <w:jc w:val="both"/>
              <w:rPr>
                <w:rFonts w:ascii="Times New Roman" w:eastAsia="Times New Roman" w:hAnsi="Times New Roman" w:cs="Times New Roman"/>
                <w:color w:val="FF0000"/>
                <w:sz w:val="20"/>
                <w:szCs w:val="20"/>
                <w:lang w:val="kk-KZ"/>
              </w:rPr>
            </w:pPr>
            <w:r w:rsidRPr="001A6049">
              <w:rPr>
                <w:rFonts w:ascii="Times New Roman" w:eastAsia="Times New Roman" w:hAnsi="Times New Roman" w:cs="Times New Roman"/>
                <w:color w:val="FF0000"/>
                <w:sz w:val="20"/>
                <w:szCs w:val="20"/>
              </w:rPr>
              <w:t>2</w:t>
            </w:r>
            <w:r w:rsidRPr="001A6049">
              <w:rPr>
                <w:rFonts w:ascii="Times New Roman" w:eastAsia="Times New Roman" w:hAnsi="Times New Roman" w:cs="Times New Roman"/>
                <w:color w:val="FF0000"/>
                <w:sz w:val="20"/>
                <w:szCs w:val="20"/>
                <w:lang w:val="kk-KZ"/>
              </w:rPr>
              <w:t>5</w:t>
            </w:r>
          </w:p>
        </w:tc>
      </w:tr>
      <w:tr w:rsidR="006F0A2A" w:rsidRPr="001A6049" w14:paraId="483595F4" w14:textId="77777777" w:rsidTr="00525014">
        <w:trPr>
          <w:trHeight w:val="87"/>
        </w:trPr>
        <w:tc>
          <w:tcPr>
            <w:tcW w:w="851" w:type="dxa"/>
            <w:tcBorders>
              <w:left w:val="single" w:sz="4" w:space="0" w:color="000000" w:themeColor="text1"/>
              <w:right w:val="single" w:sz="4" w:space="0" w:color="000000" w:themeColor="text1"/>
            </w:tcBorders>
          </w:tcPr>
          <w:p w14:paraId="2F3D39DF" w14:textId="77777777" w:rsidR="006F0A2A" w:rsidRPr="001A6049" w:rsidRDefault="006F0A2A" w:rsidP="00525014">
            <w:pPr>
              <w:spacing w:after="0" w:line="240" w:lineRule="auto"/>
              <w:jc w:val="both"/>
              <w:rPr>
                <w:rFonts w:ascii="Times New Roman" w:eastAsia="Times New Roman" w:hAnsi="Times New Roman" w:cs="Times New Roman"/>
                <w:b/>
                <w:sz w:val="20"/>
                <w:szCs w:val="20"/>
                <w:highlight w:val="green"/>
              </w:rPr>
            </w:pPr>
            <w:r w:rsidRPr="001A6049">
              <w:rPr>
                <w:rFonts w:ascii="Times New Roman" w:eastAsia="Times New Roman" w:hAnsi="Times New Roman" w:cs="Times New Roman"/>
                <w:sz w:val="20"/>
                <w:szCs w:val="20"/>
                <w:lang w:val="en-US"/>
              </w:rPr>
              <w:t>C-</w:t>
            </w:r>
          </w:p>
        </w:tc>
        <w:tc>
          <w:tcPr>
            <w:tcW w:w="1276" w:type="dxa"/>
            <w:tcBorders>
              <w:left w:val="single" w:sz="4" w:space="0" w:color="000000" w:themeColor="text1"/>
              <w:right w:val="single" w:sz="4" w:space="0" w:color="000000" w:themeColor="text1"/>
            </w:tcBorders>
          </w:tcPr>
          <w:p w14:paraId="5AE1FB59" w14:textId="77777777" w:rsidR="006F0A2A" w:rsidRPr="001A6049" w:rsidRDefault="006F0A2A" w:rsidP="00525014">
            <w:pPr>
              <w:spacing w:after="0" w:line="240" w:lineRule="auto"/>
              <w:jc w:val="both"/>
              <w:rPr>
                <w:rFonts w:ascii="Times New Roman" w:eastAsia="Times New Roman" w:hAnsi="Times New Roman" w:cs="Times New Roman"/>
                <w:b/>
                <w:sz w:val="20"/>
                <w:szCs w:val="20"/>
                <w:highlight w:val="green"/>
              </w:rPr>
            </w:pPr>
            <w:r w:rsidRPr="001A6049">
              <w:rPr>
                <w:rFonts w:ascii="Times New Roman" w:eastAsia="Times New Roman" w:hAnsi="Times New Roman" w:cs="Times New Roman"/>
                <w:sz w:val="20"/>
                <w:szCs w:val="20"/>
              </w:rPr>
              <w:t>1,67</w:t>
            </w:r>
          </w:p>
        </w:tc>
        <w:tc>
          <w:tcPr>
            <w:tcW w:w="992" w:type="dxa"/>
            <w:gridSpan w:val="2"/>
            <w:tcBorders>
              <w:left w:val="single" w:sz="4" w:space="0" w:color="000000" w:themeColor="text1"/>
              <w:right w:val="single" w:sz="4" w:space="0" w:color="000000" w:themeColor="text1"/>
            </w:tcBorders>
          </w:tcPr>
          <w:p w14:paraId="2A746F48" w14:textId="77777777" w:rsidR="006F0A2A" w:rsidRPr="001A6049" w:rsidRDefault="006F0A2A" w:rsidP="00525014">
            <w:pPr>
              <w:spacing w:after="0" w:line="240" w:lineRule="auto"/>
              <w:jc w:val="both"/>
              <w:rPr>
                <w:rFonts w:ascii="Times New Roman" w:eastAsia="Times New Roman" w:hAnsi="Times New Roman" w:cs="Times New Roman"/>
                <w:b/>
                <w:sz w:val="20"/>
                <w:szCs w:val="20"/>
                <w:highlight w:val="green"/>
              </w:rPr>
            </w:pPr>
            <w:r w:rsidRPr="001A6049">
              <w:rPr>
                <w:rFonts w:ascii="Times New Roman" w:eastAsia="Times New Roman" w:hAnsi="Times New Roman" w:cs="Times New Roman"/>
                <w:sz w:val="20"/>
                <w:szCs w:val="20"/>
              </w:rPr>
              <w:t>60-64</w:t>
            </w:r>
          </w:p>
        </w:tc>
        <w:tc>
          <w:tcPr>
            <w:tcW w:w="1843" w:type="dxa"/>
            <w:vMerge/>
          </w:tcPr>
          <w:p w14:paraId="4FDDF0DA" w14:textId="77777777" w:rsidR="006F0A2A" w:rsidRPr="001A6049" w:rsidRDefault="006F0A2A" w:rsidP="00525014">
            <w:pPr>
              <w:spacing w:after="0" w:line="240" w:lineRule="auto"/>
              <w:jc w:val="both"/>
              <w:rPr>
                <w:rFonts w:ascii="Times New Roman" w:eastAsia="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tcPr>
          <w:p w14:paraId="106DB0EB" w14:textId="77777777" w:rsidR="006F0A2A" w:rsidRPr="001A6049" w:rsidRDefault="006F0A2A" w:rsidP="00525014">
            <w:pPr>
              <w:spacing w:after="0" w:line="240" w:lineRule="auto"/>
              <w:jc w:val="both"/>
              <w:rPr>
                <w:rFonts w:ascii="Times New Roman" w:eastAsia="Times New Roman" w:hAnsi="Times New Roman" w:cs="Times New Roman"/>
                <w:sz w:val="20"/>
                <w:szCs w:val="20"/>
                <w:lang w:val="kk-KZ"/>
              </w:rPr>
            </w:pPr>
            <w:r w:rsidRPr="001A6049">
              <w:rPr>
                <w:rFonts w:ascii="Times New Roman" w:eastAsia="Times New Roman" w:hAnsi="Times New Roman" w:cs="Times New Roman"/>
                <w:sz w:val="20"/>
                <w:szCs w:val="20"/>
              </w:rPr>
              <w:t>Жобалық және шығармашылық қызмет</w:t>
            </w:r>
            <w:r w:rsidRPr="001A6049">
              <w:rPr>
                <w:rFonts w:ascii="Times New Roman" w:eastAsia="Times New Roman" w:hAnsi="Times New Roman" w:cs="Times New Roman"/>
                <w:sz w:val="20"/>
                <w:szCs w:val="20"/>
                <w:lang w:val="kk-KZ"/>
              </w:rPr>
              <w:t>і</w:t>
            </w:r>
          </w:p>
        </w:tc>
        <w:tc>
          <w:tcPr>
            <w:tcW w:w="2268" w:type="dxa"/>
            <w:tcBorders>
              <w:left w:val="single" w:sz="4" w:space="0" w:color="000000" w:themeColor="text1"/>
              <w:right w:val="single" w:sz="4" w:space="0" w:color="000000" w:themeColor="text1"/>
            </w:tcBorders>
          </w:tcPr>
          <w:p w14:paraId="5B28D30E" w14:textId="77777777" w:rsidR="006F0A2A" w:rsidRPr="001A6049" w:rsidRDefault="006F0A2A" w:rsidP="00525014">
            <w:pPr>
              <w:spacing w:after="0" w:line="240" w:lineRule="auto"/>
              <w:jc w:val="both"/>
              <w:rPr>
                <w:rFonts w:ascii="Times New Roman" w:eastAsia="Times New Roman" w:hAnsi="Times New Roman" w:cs="Times New Roman"/>
                <w:color w:val="FF0000"/>
                <w:sz w:val="20"/>
                <w:szCs w:val="20"/>
                <w:lang w:val="kk-KZ"/>
              </w:rPr>
            </w:pPr>
            <w:r w:rsidRPr="001A6049">
              <w:rPr>
                <w:rFonts w:ascii="Times New Roman" w:eastAsia="Times New Roman" w:hAnsi="Times New Roman" w:cs="Times New Roman"/>
                <w:color w:val="FF0000"/>
                <w:sz w:val="20"/>
                <w:szCs w:val="20"/>
                <w:lang w:val="kk-KZ"/>
              </w:rPr>
              <w:t>10</w:t>
            </w:r>
          </w:p>
        </w:tc>
      </w:tr>
      <w:tr w:rsidR="006F0A2A" w:rsidRPr="001A6049" w14:paraId="0EA3F7B5" w14:textId="77777777" w:rsidTr="00525014">
        <w:trPr>
          <w:trHeight w:val="250"/>
        </w:trPr>
        <w:tc>
          <w:tcPr>
            <w:tcW w:w="851" w:type="dxa"/>
            <w:tcBorders>
              <w:left w:val="single" w:sz="4" w:space="0" w:color="000000" w:themeColor="text1"/>
              <w:bottom w:val="single" w:sz="4" w:space="0" w:color="auto"/>
              <w:right w:val="single" w:sz="4" w:space="0" w:color="000000" w:themeColor="text1"/>
            </w:tcBorders>
          </w:tcPr>
          <w:p w14:paraId="4AC691A0" w14:textId="77777777" w:rsidR="006F0A2A" w:rsidRPr="001A6049" w:rsidRDefault="006F0A2A" w:rsidP="00525014">
            <w:pPr>
              <w:spacing w:after="0" w:line="240" w:lineRule="auto"/>
              <w:jc w:val="both"/>
              <w:rPr>
                <w:rFonts w:ascii="Times New Roman" w:eastAsia="Times New Roman" w:hAnsi="Times New Roman" w:cs="Times New Roman"/>
                <w:b/>
                <w:sz w:val="20"/>
                <w:szCs w:val="20"/>
                <w:highlight w:val="green"/>
              </w:rPr>
            </w:pPr>
            <w:r w:rsidRPr="001A6049">
              <w:rPr>
                <w:rFonts w:ascii="Times New Roman" w:eastAsia="Times New Roman" w:hAnsi="Times New Roman" w:cs="Times New Roman"/>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14:paraId="3ECD74C0" w14:textId="77777777" w:rsidR="006F0A2A" w:rsidRPr="001A6049" w:rsidRDefault="006F0A2A" w:rsidP="00525014">
            <w:pPr>
              <w:spacing w:after="0" w:line="240" w:lineRule="auto"/>
              <w:jc w:val="both"/>
              <w:rPr>
                <w:rFonts w:ascii="Times New Roman" w:eastAsia="Times New Roman" w:hAnsi="Times New Roman" w:cs="Times New Roman"/>
                <w:b/>
                <w:sz w:val="20"/>
                <w:szCs w:val="20"/>
                <w:highlight w:val="green"/>
              </w:rPr>
            </w:pPr>
            <w:r w:rsidRPr="001A6049">
              <w:rPr>
                <w:rFonts w:ascii="Times New Roman" w:eastAsia="Times New Roman" w:hAnsi="Times New Roman" w:cs="Times New Roman"/>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6B04CA7B" w14:textId="77777777" w:rsidR="006F0A2A" w:rsidRPr="001A6049" w:rsidRDefault="006F0A2A" w:rsidP="00525014">
            <w:pPr>
              <w:spacing w:after="0" w:line="240" w:lineRule="auto"/>
              <w:jc w:val="both"/>
              <w:rPr>
                <w:rFonts w:ascii="Times New Roman" w:eastAsia="Times New Roman" w:hAnsi="Times New Roman" w:cs="Times New Roman"/>
                <w:b/>
                <w:sz w:val="20"/>
                <w:szCs w:val="20"/>
                <w:highlight w:val="green"/>
              </w:rPr>
            </w:pPr>
            <w:r w:rsidRPr="001A6049">
              <w:rPr>
                <w:rFonts w:ascii="Times New Roman" w:eastAsia="Times New Roman" w:hAnsi="Times New Roman" w:cs="Times New Roman"/>
                <w:sz w:val="20"/>
                <w:szCs w:val="20"/>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31D8BDA1" w14:textId="77777777" w:rsidR="006F0A2A" w:rsidRPr="001A6049" w:rsidRDefault="006F0A2A" w:rsidP="00525014">
            <w:pPr>
              <w:spacing w:after="0" w:line="240" w:lineRule="auto"/>
              <w:jc w:val="both"/>
              <w:rPr>
                <w:rFonts w:ascii="Times New Roman" w:eastAsia="Times New Roman" w:hAnsi="Times New Roman" w:cs="Times New Roman"/>
                <w:sz w:val="20"/>
                <w:szCs w:val="20"/>
                <w:lang w:val="kk-KZ"/>
              </w:rPr>
            </w:pPr>
            <w:r w:rsidRPr="001A6049">
              <w:rPr>
                <w:rFonts w:ascii="Times New Roman" w:eastAsia="Times New Roman" w:hAnsi="Times New Roman" w:cs="Times New Roman"/>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62EFA785" w14:textId="77777777" w:rsidR="006F0A2A" w:rsidRPr="001A6049" w:rsidRDefault="006F0A2A" w:rsidP="00525014">
            <w:pPr>
              <w:spacing w:after="0" w:line="240" w:lineRule="auto"/>
              <w:jc w:val="both"/>
              <w:rPr>
                <w:rFonts w:ascii="Times New Roman" w:eastAsia="Times New Roman" w:hAnsi="Times New Roman" w:cs="Times New Roman"/>
                <w:sz w:val="20"/>
                <w:szCs w:val="20"/>
              </w:rPr>
            </w:pPr>
            <w:r w:rsidRPr="001A6049">
              <w:rPr>
                <w:rFonts w:ascii="Times New Roman" w:eastAsia="Times New Roman" w:hAnsi="Times New Roman" w:cs="Times New Roman"/>
                <w:sz w:val="20"/>
                <w:szCs w:val="20"/>
                <w:lang w:val="kk-KZ"/>
              </w:rPr>
              <w:t xml:space="preserve">Қорытынды бақылау </w:t>
            </w:r>
            <w:r w:rsidRPr="001A6049">
              <w:rPr>
                <w:rFonts w:ascii="Times New Roman" w:eastAsia="Times New Roman" w:hAnsi="Times New Roman" w:cs="Times New Roman"/>
                <w:sz w:val="20"/>
                <w:szCs w:val="20"/>
              </w:rPr>
              <w:t>(</w:t>
            </w:r>
            <w:r w:rsidRPr="001A6049">
              <w:rPr>
                <w:rFonts w:ascii="Times New Roman" w:eastAsia="Times New Roman" w:hAnsi="Times New Roman" w:cs="Times New Roman"/>
                <w:sz w:val="20"/>
                <w:szCs w:val="20"/>
                <w:lang w:val="kk-KZ"/>
              </w:rPr>
              <w:t>емтиха</w:t>
            </w:r>
            <w:r w:rsidRPr="001A6049">
              <w:rPr>
                <w:rFonts w:ascii="Times New Roman" w:eastAsia="Times New Roman" w:hAnsi="Times New Roman" w:cs="Times New Roman"/>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14:paraId="1EFA97F3" w14:textId="77777777" w:rsidR="006F0A2A" w:rsidRPr="001A6049" w:rsidRDefault="006F0A2A" w:rsidP="00525014">
            <w:pPr>
              <w:spacing w:after="0" w:line="240" w:lineRule="auto"/>
              <w:jc w:val="both"/>
              <w:rPr>
                <w:rFonts w:ascii="Times New Roman" w:eastAsia="Times New Roman" w:hAnsi="Times New Roman" w:cs="Times New Roman"/>
                <w:sz w:val="20"/>
                <w:szCs w:val="20"/>
              </w:rPr>
            </w:pPr>
            <w:r w:rsidRPr="001A6049">
              <w:rPr>
                <w:rFonts w:ascii="Times New Roman" w:eastAsia="Times New Roman" w:hAnsi="Times New Roman" w:cs="Times New Roman"/>
                <w:sz w:val="20"/>
                <w:szCs w:val="20"/>
              </w:rPr>
              <w:t>40</w:t>
            </w:r>
          </w:p>
        </w:tc>
      </w:tr>
      <w:tr w:rsidR="006F0A2A" w:rsidRPr="001A6049" w14:paraId="55CBAF63" w14:textId="77777777" w:rsidTr="00525014">
        <w:trPr>
          <w:trHeight w:val="146"/>
        </w:trPr>
        <w:tc>
          <w:tcPr>
            <w:tcW w:w="851" w:type="dxa"/>
            <w:tcBorders>
              <w:top w:val="single" w:sz="4" w:space="0" w:color="auto"/>
              <w:left w:val="single" w:sz="4" w:space="0" w:color="auto"/>
              <w:bottom w:val="single" w:sz="4" w:space="0" w:color="auto"/>
              <w:right w:val="single" w:sz="4" w:space="0" w:color="auto"/>
            </w:tcBorders>
          </w:tcPr>
          <w:p w14:paraId="43629799" w14:textId="77777777" w:rsidR="006F0A2A" w:rsidRPr="001A6049" w:rsidRDefault="006F0A2A" w:rsidP="00525014">
            <w:pPr>
              <w:spacing w:after="0" w:line="240" w:lineRule="auto"/>
              <w:rPr>
                <w:rFonts w:ascii="Times New Roman" w:eastAsia="Times New Roman" w:hAnsi="Times New Roman" w:cs="Times New Roman"/>
                <w:sz w:val="20"/>
                <w:szCs w:val="20"/>
                <w:highlight w:val="green"/>
              </w:rPr>
            </w:pPr>
            <w:r w:rsidRPr="001A6049">
              <w:rPr>
                <w:rFonts w:ascii="Times New Roman" w:eastAsia="Times New Roman" w:hAnsi="Times New Roman" w:cs="Times New Roman"/>
                <w:sz w:val="20"/>
                <w:szCs w:val="20"/>
              </w:rPr>
              <w:t>D</w:t>
            </w:r>
          </w:p>
        </w:tc>
        <w:tc>
          <w:tcPr>
            <w:tcW w:w="1276" w:type="dxa"/>
            <w:tcBorders>
              <w:top w:val="single" w:sz="4" w:space="0" w:color="auto"/>
              <w:left w:val="single" w:sz="4" w:space="0" w:color="auto"/>
              <w:bottom w:val="single" w:sz="4" w:space="0" w:color="auto"/>
              <w:right w:val="single" w:sz="4" w:space="0" w:color="auto"/>
            </w:tcBorders>
          </w:tcPr>
          <w:p w14:paraId="385E8EF1" w14:textId="77777777" w:rsidR="006F0A2A" w:rsidRPr="001A6049" w:rsidRDefault="006F0A2A" w:rsidP="00525014">
            <w:pPr>
              <w:spacing w:after="0" w:line="240" w:lineRule="auto"/>
              <w:rPr>
                <w:rFonts w:ascii="Times New Roman" w:eastAsia="Times New Roman" w:hAnsi="Times New Roman" w:cs="Times New Roman"/>
                <w:sz w:val="20"/>
                <w:szCs w:val="20"/>
                <w:highlight w:val="green"/>
              </w:rPr>
            </w:pPr>
            <w:r w:rsidRPr="001A6049">
              <w:rPr>
                <w:rFonts w:ascii="Times New Roman" w:eastAsia="Times New Roman" w:hAnsi="Times New Roman" w:cs="Times New Roman"/>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14:paraId="1E9E7C89" w14:textId="77777777" w:rsidR="006F0A2A" w:rsidRPr="001A6049" w:rsidRDefault="006F0A2A" w:rsidP="00525014">
            <w:pPr>
              <w:spacing w:after="0" w:line="240" w:lineRule="auto"/>
              <w:rPr>
                <w:rFonts w:ascii="Times New Roman" w:eastAsia="Times New Roman" w:hAnsi="Times New Roman" w:cs="Times New Roman"/>
                <w:sz w:val="20"/>
                <w:szCs w:val="20"/>
                <w:highlight w:val="green"/>
              </w:rPr>
            </w:pPr>
            <w:r w:rsidRPr="001A6049">
              <w:rPr>
                <w:rFonts w:ascii="Times New Roman" w:eastAsia="Times New Roman" w:hAnsi="Times New Roman" w:cs="Times New Roman"/>
                <w:sz w:val="20"/>
                <w:szCs w:val="20"/>
              </w:rPr>
              <w:t>50-54</w:t>
            </w:r>
          </w:p>
        </w:tc>
        <w:tc>
          <w:tcPr>
            <w:tcW w:w="1843" w:type="dxa"/>
            <w:vMerge/>
          </w:tcPr>
          <w:p w14:paraId="411C4419" w14:textId="77777777" w:rsidR="006F0A2A" w:rsidRPr="001A6049" w:rsidRDefault="006F0A2A" w:rsidP="00525014">
            <w:pPr>
              <w:spacing w:after="0" w:line="240" w:lineRule="auto"/>
              <w:rPr>
                <w:rFonts w:ascii="Times New Roman" w:eastAsia="Times New Roman" w:hAnsi="Times New Roman" w:cs="Times New Roman"/>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14:paraId="746D52FD" w14:textId="77777777" w:rsidR="006F0A2A" w:rsidRPr="001A6049" w:rsidRDefault="006F0A2A" w:rsidP="00525014">
            <w:pPr>
              <w:spacing w:after="0" w:line="240" w:lineRule="auto"/>
              <w:rPr>
                <w:rFonts w:ascii="Times New Roman" w:eastAsia="Times New Roman" w:hAnsi="Times New Roman" w:cs="Times New Roman"/>
                <w:sz w:val="20"/>
                <w:szCs w:val="20"/>
              </w:rPr>
            </w:pPr>
            <w:r w:rsidRPr="001A6049">
              <w:rPr>
                <w:rFonts w:ascii="Times New Roman" w:eastAsia="Times New Roman" w:hAnsi="Times New Roman" w:cs="Times New Roman"/>
                <w:sz w:val="20"/>
                <w:szCs w:val="20"/>
                <w:lang w:val="kk-KZ"/>
              </w:rPr>
              <w:t>ЖИЫНТЫҒЫ</w:t>
            </w:r>
            <w:r w:rsidRPr="001A6049">
              <w:rPr>
                <w:rFonts w:ascii="Times New Roman" w:eastAsia="Times New Roman" w:hAnsi="Times New Roman" w:cs="Times New Roman"/>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14:paraId="2115A0EF" w14:textId="77777777" w:rsidR="006F0A2A" w:rsidRPr="001A6049" w:rsidRDefault="006F0A2A" w:rsidP="00525014">
            <w:pPr>
              <w:spacing w:after="0" w:line="240" w:lineRule="auto"/>
              <w:rPr>
                <w:rFonts w:ascii="Times New Roman" w:eastAsia="Times New Roman" w:hAnsi="Times New Roman" w:cs="Times New Roman"/>
                <w:sz w:val="20"/>
                <w:szCs w:val="20"/>
              </w:rPr>
            </w:pPr>
            <w:r w:rsidRPr="001A6049">
              <w:rPr>
                <w:rFonts w:ascii="Times New Roman" w:eastAsia="Times New Roman" w:hAnsi="Times New Roman" w:cs="Times New Roman"/>
                <w:sz w:val="20"/>
                <w:szCs w:val="20"/>
              </w:rPr>
              <w:t xml:space="preserve">100 </w:t>
            </w:r>
          </w:p>
        </w:tc>
      </w:tr>
    </w:tbl>
    <w:p w14:paraId="215429CE" w14:textId="77777777" w:rsidR="00872841" w:rsidRDefault="00872841">
      <w:pPr>
        <w:rPr>
          <w:lang w:val="kk-KZ"/>
        </w:rPr>
      </w:pPr>
    </w:p>
    <w:p w14:paraId="234EC2EA" w14:textId="77777777" w:rsidR="00B65D4B" w:rsidRPr="00B65D4B" w:rsidRDefault="00B65D4B" w:rsidP="00B65D4B">
      <w:pPr>
        <w:rPr>
          <w:rFonts w:ascii="Times New Roman" w:hAnsi="Times New Roman" w:cs="Times New Roman"/>
          <w:b/>
          <w:bCs/>
          <w:sz w:val="20"/>
          <w:szCs w:val="20"/>
          <w:lang w:val="kk-KZ"/>
        </w:rPr>
      </w:pPr>
      <w:r w:rsidRPr="00B65D4B">
        <w:rPr>
          <w:rFonts w:ascii="Times New Roman" w:hAnsi="Times New Roman" w:cs="Times New Roman"/>
          <w:b/>
          <w:bCs/>
          <w:sz w:val="20"/>
          <w:szCs w:val="20"/>
          <w:lang w:val="kk-KZ"/>
        </w:rPr>
        <w:t>Негізгі әдебиеттер:</w:t>
      </w:r>
    </w:p>
    <w:p w14:paraId="1F9854E4" w14:textId="77777777" w:rsidR="00B65D4B" w:rsidRDefault="00B65D4B" w:rsidP="00B65D4B">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1.Дуракова И.Б., Волкова Л.П.,  Кобцева Е.Н. Управление персоналом-М.: М: ИНФРВ-М, 2025.-570 с.</w:t>
      </w:r>
    </w:p>
    <w:p w14:paraId="31FD660D" w14:textId="77777777" w:rsidR="00B65D4B" w:rsidRDefault="00B65D4B" w:rsidP="00B65D4B">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2.Исаева О.М., Припорова Е.А.  Управление персоналом-М.: Юрайт, 2026.-172 с.</w:t>
      </w:r>
    </w:p>
    <w:p w14:paraId="6140D58A" w14:textId="77777777" w:rsidR="00B65D4B" w:rsidRDefault="00B65D4B" w:rsidP="00B65D4B">
      <w:pPr>
        <w:shd w:val="clear" w:color="auto" w:fill="FFFFFF"/>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 xml:space="preserve">3. </w:t>
      </w:r>
      <w:r>
        <w:rPr>
          <w:rFonts w:ascii="Times New Roman" w:hAnsi="Times New Roman" w:cs="Times New Roman"/>
          <w:sz w:val="20"/>
          <w:szCs w:val="20"/>
          <w:lang w:val="kk-KZ"/>
        </w:rPr>
        <w:t>Кибанов А.Я. Основы управления персоналом-М.: НИЦ ИНФРА-М, 2026.-440 с.</w:t>
      </w:r>
    </w:p>
    <w:p w14:paraId="0F4D00A7" w14:textId="77777777" w:rsidR="00B65D4B" w:rsidRDefault="00B65D4B" w:rsidP="00B65D4B">
      <w:pPr>
        <w:spacing w:after="0" w:line="240" w:lineRule="auto"/>
        <w:rPr>
          <w:rFonts w:ascii="Times New Roman" w:hAnsi="Times New Roman" w:cs="Times New Roman"/>
          <w:sz w:val="20"/>
          <w:szCs w:val="20"/>
          <w:lang w:val="kk-KZ"/>
        </w:rPr>
      </w:pPr>
      <w:r>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val="kk-KZ" w:eastAsia="ru-RU"/>
        </w:rPr>
        <w:t xml:space="preserve">4. </w:t>
      </w:r>
      <w:r>
        <w:rPr>
          <w:rFonts w:ascii="Times New Roman" w:hAnsi="Times New Roman" w:cs="Times New Roman"/>
          <w:color w:val="333333"/>
          <w:sz w:val="20"/>
          <w:szCs w:val="20"/>
          <w:shd w:val="clear" w:color="auto" w:fill="FFFFFF"/>
        </w:rPr>
        <w:t>Кушуков Г.С., Касенов Д.С.</w:t>
      </w:r>
      <w:r>
        <w:rPr>
          <w:rFonts w:ascii="Times New Roman" w:hAnsi="Times New Roman" w:cs="Times New Roman"/>
          <w:color w:val="333333"/>
          <w:sz w:val="20"/>
          <w:szCs w:val="20"/>
          <w:shd w:val="clear" w:color="auto" w:fill="FFFFFF"/>
          <w:lang w:val="kk-KZ"/>
        </w:rPr>
        <w:t xml:space="preserve">  </w:t>
      </w:r>
      <w:r>
        <w:rPr>
          <w:rFonts w:ascii="Times New Roman" w:hAnsi="Times New Roman" w:cs="Times New Roman"/>
          <w:color w:val="333333"/>
          <w:sz w:val="20"/>
          <w:szCs w:val="20"/>
          <w:shd w:val="clear" w:color="auto" w:fill="FFFFFF"/>
        </w:rPr>
        <w:t>Персоналды басқару</w:t>
      </w:r>
      <w:r>
        <w:rPr>
          <w:rFonts w:ascii="Times New Roman" w:hAnsi="Times New Roman" w:cs="Times New Roman"/>
          <w:color w:val="333333"/>
          <w:sz w:val="20"/>
          <w:szCs w:val="20"/>
          <w:shd w:val="clear" w:color="auto" w:fill="FFFFFF"/>
          <w:lang w:val="kk-KZ"/>
        </w:rPr>
        <w:t xml:space="preserve"> -</w:t>
      </w:r>
      <w:r>
        <w:rPr>
          <w:rFonts w:ascii="Times New Roman" w:hAnsi="Times New Roman" w:cs="Times New Roman"/>
          <w:color w:val="333333"/>
          <w:sz w:val="20"/>
          <w:szCs w:val="20"/>
          <w:shd w:val="clear" w:color="auto" w:fill="FFFFFF"/>
        </w:rPr>
        <w:t>Алматы: ТechSmith, 2025. -200 бет.</w:t>
      </w:r>
    </w:p>
    <w:p w14:paraId="181EC144" w14:textId="77777777" w:rsidR="00B65D4B" w:rsidRDefault="00B65D4B" w:rsidP="00B65D4B">
      <w:pPr>
        <w:spacing w:after="0" w:line="240" w:lineRule="auto"/>
        <w:rPr>
          <w:rFonts w:ascii="Times New Roman" w:hAnsi="Times New Roman" w:cs="Times New Roman"/>
          <w:color w:val="333333"/>
          <w:sz w:val="20"/>
          <w:szCs w:val="20"/>
          <w:shd w:val="clear" w:color="auto" w:fill="FFFFFF"/>
          <w:lang w:val="kk-KZ"/>
        </w:rPr>
      </w:pPr>
      <w:r>
        <w:rPr>
          <w:rFonts w:ascii="Times New Roman" w:hAnsi="Times New Roman" w:cs="Times New Roman"/>
          <w:color w:val="263238"/>
          <w:sz w:val="20"/>
          <w:szCs w:val="20"/>
          <w:shd w:val="clear" w:color="auto" w:fill="FFFFFF"/>
          <w:lang w:val="kk-KZ"/>
        </w:rPr>
        <w:t xml:space="preserve">5. </w:t>
      </w:r>
      <w:r>
        <w:rPr>
          <w:rFonts w:ascii="Times New Roman" w:hAnsi="Times New Roman" w:cs="Times New Roman"/>
          <w:color w:val="263238"/>
          <w:sz w:val="20"/>
          <w:szCs w:val="20"/>
          <w:shd w:val="clear" w:color="auto" w:fill="FFFFFF"/>
        </w:rPr>
        <w:t>Сейсекенова М.Б</w:t>
      </w:r>
      <w:r>
        <w:rPr>
          <w:rFonts w:ascii="Times New Roman" w:hAnsi="Times New Roman" w:cs="Times New Roman"/>
          <w:color w:val="263238"/>
          <w:sz w:val="20"/>
          <w:szCs w:val="20"/>
          <w:shd w:val="clear" w:color="auto" w:fill="FFFFFF"/>
          <w:lang w:val="kk-KZ"/>
        </w:rPr>
        <w:t xml:space="preserve">. </w:t>
      </w:r>
      <w:r>
        <w:rPr>
          <w:rFonts w:ascii="Times New Roman" w:hAnsi="Times New Roman" w:cs="Times New Roman"/>
          <w:color w:val="333333"/>
          <w:sz w:val="20"/>
          <w:szCs w:val="20"/>
          <w:shd w:val="clear" w:color="auto" w:fill="FFFFFF"/>
        </w:rPr>
        <w:t>Персоналды басқару</w:t>
      </w:r>
      <w:r>
        <w:rPr>
          <w:rFonts w:ascii="Times New Roman" w:hAnsi="Times New Roman" w:cs="Times New Roman"/>
          <w:color w:val="333333"/>
          <w:sz w:val="20"/>
          <w:szCs w:val="20"/>
          <w:shd w:val="clear" w:color="auto" w:fill="FFFFFF"/>
          <w:lang w:val="kk-KZ"/>
        </w:rPr>
        <w:t>-Алматы:  Ай Пи Ар Медиа, 2025.-528 б.</w:t>
      </w:r>
    </w:p>
    <w:p w14:paraId="6EE902D3" w14:textId="77777777" w:rsidR="00B65D4B" w:rsidRPr="00B65D4B" w:rsidRDefault="00B65D4B" w:rsidP="00B65D4B">
      <w:pPr>
        <w:rPr>
          <w:rFonts w:ascii="Times New Roman" w:hAnsi="Times New Roman" w:cs="Times New Roman"/>
          <w:b/>
          <w:bCs/>
          <w:color w:val="333333"/>
          <w:sz w:val="20"/>
          <w:szCs w:val="20"/>
          <w:shd w:val="clear" w:color="auto" w:fill="FFFFFF"/>
          <w:lang w:val="kk-KZ"/>
        </w:rPr>
      </w:pPr>
    </w:p>
    <w:p w14:paraId="7C1E5089" w14:textId="6B30B9AD" w:rsidR="00B65D4B" w:rsidRPr="00B65D4B" w:rsidRDefault="00B65D4B" w:rsidP="00B65D4B">
      <w:pPr>
        <w:rPr>
          <w:rFonts w:ascii="Times New Roman" w:hAnsi="Times New Roman" w:cs="Times New Roman"/>
          <w:b/>
          <w:bCs/>
          <w:sz w:val="20"/>
          <w:szCs w:val="20"/>
          <w:lang w:val="kk-KZ"/>
        </w:rPr>
      </w:pPr>
      <w:r w:rsidRPr="00B65D4B">
        <w:rPr>
          <w:rFonts w:ascii="Times New Roman" w:hAnsi="Times New Roman" w:cs="Times New Roman"/>
          <w:b/>
          <w:bCs/>
          <w:sz w:val="20"/>
          <w:szCs w:val="20"/>
          <w:lang w:val="kk-KZ"/>
        </w:rPr>
        <w:lastRenderedPageBreak/>
        <w:t>Қосымша әдебиеттер</w:t>
      </w:r>
      <w:r>
        <w:rPr>
          <w:rFonts w:ascii="Times New Roman" w:hAnsi="Times New Roman" w:cs="Times New Roman"/>
          <w:b/>
          <w:bCs/>
          <w:sz w:val="20"/>
          <w:szCs w:val="20"/>
          <w:lang w:val="kk-KZ"/>
        </w:rPr>
        <w:t>:</w:t>
      </w:r>
    </w:p>
    <w:p w14:paraId="32048996" w14:textId="77777777" w:rsidR="00B65D4B" w:rsidRPr="00D70C4A" w:rsidRDefault="00B65D4B" w:rsidP="00B65D4B">
      <w:pPr>
        <w:pStyle w:val="a7"/>
        <w:numPr>
          <w:ilvl w:val="0"/>
          <w:numId w:val="1"/>
        </w:numPr>
        <w:spacing w:after="0" w:line="240" w:lineRule="auto"/>
        <w:ind w:left="0" w:firstLine="0"/>
        <w:rPr>
          <w:rFonts w:ascii="Times New Roman" w:hAnsi="Times New Roman" w:cs="Times New Roman"/>
          <w:sz w:val="20"/>
          <w:szCs w:val="20"/>
          <w:lang w:val="kk-KZ"/>
        </w:rPr>
      </w:pPr>
      <w:r w:rsidRPr="00D70C4A">
        <w:rPr>
          <w:rFonts w:ascii="Times New Roman" w:hAnsi="Times New Roman" w:cs="Times New Roman"/>
          <w:sz w:val="20"/>
          <w:szCs w:val="20"/>
          <w:lang w:val="kk-KZ"/>
        </w:rPr>
        <w:t xml:space="preserve">Қазақстан Респуликасының Конститутциясы//Астана 15 наурыз// </w:t>
      </w:r>
      <w:r w:rsidRPr="00D70C4A">
        <w:rPr>
          <w:rFonts w:ascii="Times New Roman" w:hAnsi="Times New Roman" w:cs="Times New Roman"/>
          <w:color w:val="000000"/>
          <w:sz w:val="20"/>
          <w:szCs w:val="20"/>
          <w:bdr w:val="single" w:sz="2" w:space="0" w:color="E5E7EB" w:frame="1"/>
          <w:shd w:val="clear" w:color="auto" w:fill="FFFFFF"/>
          <w:lang w:val="kk-KZ"/>
        </w:rPr>
        <w:t>adilet.zan.kz/kaz/docs/K2600000000/history</w:t>
      </w:r>
    </w:p>
    <w:p w14:paraId="731F1608" w14:textId="77777777" w:rsidR="00B65D4B" w:rsidRDefault="00B65D4B" w:rsidP="00B65D4B">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ҚР мемлекеттік қызмет туралы Заңы//Қазақстан Республикасы Президентінің 2015 жылғы</w:t>
      </w:r>
    </w:p>
    <w:p w14:paraId="0A9D293F" w14:textId="77777777" w:rsidR="00B65D4B" w:rsidRDefault="00B65D4B" w:rsidP="00B65D4B">
      <w:pPr>
        <w:tabs>
          <w:tab w:val="left" w:pos="0"/>
          <w:tab w:val="left" w:pos="39"/>
        </w:tabs>
        <w:autoSpaceDE w:val="0"/>
        <w:autoSpaceDN w:val="0"/>
        <w:adjustRightInd w:val="0"/>
        <w:spacing w:line="240" w:lineRule="auto"/>
        <w:contextualSpacing/>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 xml:space="preserve"> 23қарашадағы  №416 -V ҚРЗ</w:t>
      </w:r>
      <w:r>
        <w:rPr>
          <w:rFonts w:ascii="Times New Roman" w:hAnsi="Times New Roman" w:cs="Times New Roman"/>
          <w:sz w:val="20"/>
          <w:szCs w:val="20"/>
          <w:lang w:val="kk-KZ"/>
        </w:rPr>
        <w:t xml:space="preserve"> -</w:t>
      </w:r>
      <w:r>
        <w:rPr>
          <w:rFonts w:ascii="Times New Roman" w:hAnsi="Times New Roman" w:cs="Times New Roman"/>
          <w:color w:val="000000" w:themeColor="text1"/>
          <w:sz w:val="20"/>
          <w:szCs w:val="20"/>
          <w:lang w:val="kk-KZ"/>
        </w:rPr>
        <w:t>https://adilet.zan.kz/kaz/docs/Z2300000216</w:t>
      </w:r>
    </w:p>
    <w:p w14:paraId="4A43FE93" w14:textId="77777777" w:rsidR="00B65D4B" w:rsidRDefault="00B65D4B" w:rsidP="00B65D4B">
      <w:pPr>
        <w:spacing w:after="0"/>
        <w:rPr>
          <w:rFonts w:ascii="Times New Roman" w:hAnsi="Times New Roman" w:cs="Times New Roman"/>
          <w:sz w:val="20"/>
          <w:szCs w:val="20"/>
          <w:lang w:val="kk-KZ"/>
        </w:rPr>
      </w:pPr>
      <w:r>
        <w:rPr>
          <w:rFonts w:ascii="Times New Roman" w:eastAsia="Times New Roman" w:hAnsi="Times New Roman" w:cs="Times New Roman"/>
          <w:color w:val="000000"/>
          <w:sz w:val="20"/>
          <w:szCs w:val="20"/>
          <w:lang w:val="kk-KZ" w:eastAsia="ru-RU"/>
        </w:rPr>
        <w:t>3. </w:t>
      </w:r>
      <w:r>
        <w:rPr>
          <w:rFonts w:ascii="Times New Roman" w:hAnsi="Times New Roman" w:cs="Times New Roman"/>
          <w:sz w:val="20"/>
          <w:szCs w:val="20"/>
          <w:lang w:val="kk-KZ"/>
        </w:rPr>
        <w:t>Қазақстан Республикасының мемлекеттік қызметін дамытудың 2024-2029 жылдарға арналған тұжырымдамасы//ҚР президентінің 2024 жылғы 17 шілдедегі №602 Жарлығы</w:t>
      </w:r>
      <w:r>
        <w:rPr>
          <w:rFonts w:ascii="Times New Roman" w:eastAsia="Times New Roman" w:hAnsi="Times New Roman" w:cs="Times New Roman"/>
          <w:color w:val="000000" w:themeColor="text1"/>
          <w:spacing w:val="2"/>
          <w:sz w:val="20"/>
          <w:szCs w:val="20"/>
          <w:lang w:val="kk-KZ" w:eastAsia="kk-KZ"/>
        </w:rPr>
        <w:t xml:space="preserve"> </w:t>
      </w:r>
    </w:p>
    <w:p w14:paraId="2D8A1915" w14:textId="77777777" w:rsidR="00B65D4B" w:rsidRDefault="00B65D4B" w:rsidP="00B65D4B">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4.Оксфорд  экономика сөздігі  = A Dictionary of Economics (Oxford Quick Reference) : сөздік  -Алматы : "Ұлттық аударма бюросы" ҚҚ, 2019 - 606 б.</w:t>
      </w:r>
    </w:p>
    <w:p w14:paraId="25F0FFA4" w14:textId="77777777" w:rsidR="00B65D4B" w:rsidRDefault="00B65D4B" w:rsidP="00B65D4B">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5.Уилтон, Ник. HR-менеджментке кіріспе = An Introduction to Human Resource Management - Алматы: "Ұлттық аударма бюросы" ҚҚ, 2019. — 531 б.</w:t>
      </w:r>
    </w:p>
    <w:p w14:paraId="298BF538" w14:textId="77777777" w:rsidR="00B65D4B" w:rsidRDefault="00B65D4B" w:rsidP="00B65D4B">
      <w:pPr>
        <w:rPr>
          <w:lang w:val="kk-KZ"/>
        </w:rPr>
      </w:pPr>
    </w:p>
    <w:p w14:paraId="794B397C" w14:textId="77777777" w:rsidR="00B65D4B" w:rsidRDefault="00B65D4B" w:rsidP="00B65D4B">
      <w:pPr>
        <w:rPr>
          <w:rFonts w:ascii="Times New Roman" w:hAnsi="Times New Roman" w:cs="Times New Roman"/>
          <w:sz w:val="20"/>
          <w:szCs w:val="20"/>
          <w:lang w:val="kk-KZ"/>
        </w:rPr>
      </w:pPr>
      <w:r>
        <w:rPr>
          <w:rFonts w:ascii="Times New Roman" w:hAnsi="Times New Roman" w:cs="Times New Roman"/>
          <w:b/>
          <w:bCs/>
          <w:color w:val="000000"/>
          <w:sz w:val="20"/>
          <w:szCs w:val="20"/>
        </w:rPr>
        <w:t>Интернет-ресурс</w:t>
      </w:r>
      <w:r>
        <w:rPr>
          <w:rFonts w:ascii="Times New Roman" w:hAnsi="Times New Roman" w:cs="Times New Roman"/>
          <w:b/>
          <w:bCs/>
          <w:color w:val="000000"/>
          <w:sz w:val="20"/>
          <w:szCs w:val="20"/>
          <w:lang w:val="kk-KZ"/>
        </w:rPr>
        <w:t>тар:</w:t>
      </w:r>
    </w:p>
    <w:p w14:paraId="55E94993" w14:textId="77777777" w:rsidR="00B65D4B" w:rsidRDefault="00B65D4B" w:rsidP="00B65D4B">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w:t>
      </w:r>
      <w:r>
        <w:rPr>
          <w:rFonts w:ascii="Times New Roman" w:eastAsia="Times New Roman" w:hAnsi="Times New Roman" w:cs="Times New Roman"/>
          <w:color w:val="000000" w:themeColor="text1"/>
          <w:spacing w:val="2"/>
          <w:sz w:val="20"/>
          <w:szCs w:val="20"/>
          <w:lang w:val="kk-KZ" w:eastAsia="kk-KZ"/>
        </w:rPr>
        <w:t xml:space="preserve"> https://www.google.com/search?q</w:t>
      </w:r>
    </w:p>
    <w:p w14:paraId="71B86C3C" w14:textId="77777777" w:rsidR="00B65D4B" w:rsidRDefault="00B65D4B" w:rsidP="00B65D4B">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kk-KZ"/>
        </w:rPr>
        <w:t>2.</w:t>
      </w:r>
      <w:r>
        <w:rPr>
          <w:rFonts w:ascii="Times New Roman" w:hAnsi="Times New Roman" w:cs="Times New Roman"/>
          <w:sz w:val="20"/>
          <w:szCs w:val="20"/>
          <w:lang w:val="en-US"/>
        </w:rPr>
        <w:t xml:space="preserve"> </w:t>
      </w:r>
      <w:proofErr w:type="gramStart"/>
      <w:r>
        <w:rPr>
          <w:rFonts w:ascii="Times New Roman" w:hAnsi="Times New Roman" w:cs="Times New Roman"/>
          <w:sz w:val="20"/>
          <w:szCs w:val="20"/>
          <w:lang w:val="en-US"/>
        </w:rPr>
        <w:t>URL :</w:t>
      </w:r>
      <w:proofErr w:type="gramEnd"/>
      <w:r>
        <w:rPr>
          <w:rFonts w:ascii="Times New Roman" w:hAnsi="Times New Roman" w:cs="Times New Roman"/>
          <w:sz w:val="20"/>
          <w:szCs w:val="20"/>
          <w:lang w:val="en-US"/>
        </w:rPr>
        <w:t xml:space="preserve"> https://urait.ru/bcode/567981</w:t>
      </w:r>
    </w:p>
    <w:p w14:paraId="4B1D1FD9" w14:textId="77777777" w:rsidR="00B65D4B" w:rsidRDefault="00B65D4B" w:rsidP="00B65D4B">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3. URL: ttps://urait.ru/bcode/559725</w:t>
      </w:r>
    </w:p>
    <w:p w14:paraId="375BB0F5" w14:textId="77777777" w:rsidR="00B65D4B" w:rsidRDefault="00B65D4B" w:rsidP="00B65D4B">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4. URL: </w:t>
      </w:r>
      <w:hyperlink r:id="rId5" w:history="1">
        <w:r>
          <w:rPr>
            <w:rStyle w:val="ac"/>
            <w:rFonts w:ascii="Times New Roman" w:hAnsi="Times New Roman" w:cs="Times New Roman"/>
            <w:sz w:val="20"/>
            <w:szCs w:val="20"/>
            <w:lang w:val="kk-KZ"/>
          </w:rPr>
          <w:t>https://urait.ru/bcode/568634</w:t>
        </w:r>
      </w:hyperlink>
    </w:p>
    <w:p w14:paraId="53A07AC6" w14:textId="77777777" w:rsidR="00B65D4B" w:rsidRDefault="00B65D4B" w:rsidP="00B65D4B">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5.</w:t>
      </w:r>
      <w:r>
        <w:rPr>
          <w:rFonts w:ascii="Times New Roman" w:hAnsi="Times New Roman" w:cs="Times New Roman"/>
          <w:color w:val="263238"/>
          <w:sz w:val="20"/>
          <w:szCs w:val="20"/>
          <w:shd w:val="clear" w:color="auto" w:fill="FFFFFF"/>
          <w:lang w:val="kk-KZ"/>
        </w:rPr>
        <w:t xml:space="preserve"> </w:t>
      </w:r>
      <w:r>
        <w:rPr>
          <w:rFonts w:ascii="Times New Roman" w:hAnsi="Times New Roman" w:cs="Times New Roman"/>
          <w:color w:val="263238"/>
          <w:sz w:val="20"/>
          <w:szCs w:val="20"/>
          <w:shd w:val="clear" w:color="auto" w:fill="FFFFFF"/>
        </w:rPr>
        <w:t>URL: https://www.iprbookshop.ru/152240.</w:t>
      </w:r>
    </w:p>
    <w:p w14:paraId="20A1F7DC" w14:textId="77777777" w:rsidR="00872841" w:rsidRDefault="00872841">
      <w:pPr>
        <w:rPr>
          <w:lang w:val="kk-KZ"/>
        </w:rPr>
      </w:pPr>
    </w:p>
    <w:p w14:paraId="1AD8C15B" w14:textId="77777777" w:rsidR="002374CA" w:rsidRDefault="002374CA" w:rsidP="002374CA">
      <w:pPr>
        <w:spacing w:after="0" w:line="240" w:lineRule="auto"/>
        <w:rPr>
          <w:rFonts w:ascii="Times New Roman" w:eastAsia="Times New Roman" w:hAnsi="Times New Roman" w:cs="Times New Roman"/>
          <w:b/>
          <w:bCs/>
          <w:color w:val="000000" w:themeColor="text1"/>
          <w:sz w:val="20"/>
          <w:szCs w:val="20"/>
          <w:lang w:val="kk-KZ"/>
        </w:rPr>
      </w:pPr>
      <w:r>
        <w:rPr>
          <w:rFonts w:ascii="Times New Roman" w:eastAsia="Times New Roman" w:hAnsi="Times New Roman" w:cs="Times New Roman"/>
          <w:b/>
          <w:bCs/>
          <w:color w:val="000000" w:themeColor="text1"/>
          <w:sz w:val="20"/>
          <w:szCs w:val="20"/>
          <w:lang w:val="kk-KZ"/>
        </w:rPr>
        <w:t>Зерттеушілік инфрақұрылымы</w:t>
      </w:r>
    </w:p>
    <w:p w14:paraId="087E6D3E" w14:textId="77777777" w:rsidR="002374CA" w:rsidRDefault="002374CA" w:rsidP="002374CA">
      <w:pPr>
        <w:spacing w:after="0" w:line="240" w:lineRule="auto"/>
        <w:rPr>
          <w:rFonts w:ascii="Times New Roman" w:eastAsia="Times New Roman" w:hAnsi="Times New Roman" w:cs="Times New Roman"/>
          <w:color w:val="000000" w:themeColor="text1"/>
          <w:sz w:val="20"/>
          <w:szCs w:val="20"/>
          <w:lang w:val="kk-KZ"/>
        </w:rPr>
      </w:pPr>
      <w:r>
        <w:rPr>
          <w:rFonts w:ascii="Times New Roman" w:eastAsia="Times New Roman" w:hAnsi="Times New Roman" w:cs="Times New Roman"/>
          <w:color w:val="000000" w:themeColor="text1"/>
          <w:sz w:val="20"/>
          <w:szCs w:val="20"/>
          <w:lang w:val="kk-KZ"/>
        </w:rPr>
        <w:t>1. Аудитория 218</w:t>
      </w:r>
    </w:p>
    <w:p w14:paraId="41893B76" w14:textId="7531AB4D" w:rsidR="00872841" w:rsidRDefault="002374CA" w:rsidP="002374CA">
      <w:pPr>
        <w:rPr>
          <w:lang w:val="kk-KZ"/>
        </w:rPr>
      </w:pPr>
      <w:r>
        <w:rPr>
          <w:rFonts w:ascii="Times New Roman" w:eastAsia="Times New Roman" w:hAnsi="Times New Roman" w:cs="Times New Roman"/>
          <w:color w:val="000000" w:themeColor="text1"/>
          <w:sz w:val="20"/>
          <w:szCs w:val="20"/>
          <w:lang w:val="kk-KZ"/>
        </w:rPr>
        <w:t>2.  Дәріс залы – 218</w:t>
      </w:r>
    </w:p>
    <w:p w14:paraId="49FC9E06" w14:textId="77777777" w:rsidR="00872841" w:rsidRDefault="00872841">
      <w:pPr>
        <w:rPr>
          <w:lang w:val="kk-KZ"/>
        </w:rPr>
      </w:pPr>
    </w:p>
    <w:p w14:paraId="753C6BF5" w14:textId="77777777" w:rsidR="00872841" w:rsidRDefault="00872841">
      <w:pPr>
        <w:rPr>
          <w:lang w:val="kk-KZ"/>
        </w:rPr>
      </w:pPr>
    </w:p>
    <w:p w14:paraId="586A1043" w14:textId="77777777" w:rsidR="00872841" w:rsidRDefault="00872841">
      <w:pPr>
        <w:rPr>
          <w:lang w:val="kk-KZ"/>
        </w:rPr>
      </w:pPr>
    </w:p>
    <w:p w14:paraId="0070049B" w14:textId="77777777" w:rsidR="00872841" w:rsidRDefault="00872841">
      <w:pPr>
        <w:rPr>
          <w:lang w:val="kk-KZ"/>
        </w:rPr>
      </w:pPr>
    </w:p>
    <w:p w14:paraId="504AD05A" w14:textId="77777777" w:rsidR="00872841" w:rsidRDefault="00872841">
      <w:pPr>
        <w:rPr>
          <w:lang w:val="kk-KZ"/>
        </w:rPr>
      </w:pPr>
    </w:p>
    <w:p w14:paraId="53340266" w14:textId="77777777" w:rsidR="00872841" w:rsidRDefault="00872841">
      <w:pPr>
        <w:rPr>
          <w:lang w:val="kk-KZ"/>
        </w:rPr>
      </w:pPr>
    </w:p>
    <w:p w14:paraId="579AFC2F" w14:textId="77777777" w:rsidR="00872841" w:rsidRDefault="00872841">
      <w:pPr>
        <w:rPr>
          <w:lang w:val="kk-KZ"/>
        </w:rPr>
      </w:pPr>
    </w:p>
    <w:p w14:paraId="1E4B2F31" w14:textId="77777777" w:rsidR="00872841" w:rsidRPr="00872841" w:rsidRDefault="00872841">
      <w:pPr>
        <w:rPr>
          <w:lang w:val="kk-KZ"/>
        </w:rPr>
      </w:pPr>
    </w:p>
    <w:sectPr w:rsidR="00872841" w:rsidRPr="008728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465937"/>
    <w:multiLevelType w:val="hybridMultilevel"/>
    <w:tmpl w:val="AAF65228"/>
    <w:lvl w:ilvl="0" w:tplc="CCDA4B14">
      <w:start w:val="30"/>
      <w:numFmt w:val="bullet"/>
      <w:lvlText w:val="-"/>
      <w:lvlJc w:val="left"/>
      <w:pPr>
        <w:ind w:left="720" w:hanging="360"/>
      </w:pPr>
      <w:rPr>
        <w:rFonts w:ascii="Times New Roman" w:eastAsiaTheme="minorHAnsi" w:hAnsi="Times New Roman" w:cs="Times New Roman" w:hint="default"/>
        <w:b w:val="0"/>
        <w:color w:val="auto"/>
        <w:w w:val="100"/>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617513F8"/>
    <w:multiLevelType w:val="hybridMultilevel"/>
    <w:tmpl w:val="2326F4BE"/>
    <w:lvl w:ilvl="0" w:tplc="FFFFFFFF">
      <w:start w:val="1"/>
      <w:numFmt w:val="decimal"/>
      <w:lvlText w:val="%1."/>
      <w:lvlJc w:val="left"/>
      <w:pPr>
        <w:ind w:left="502" w:hanging="360"/>
      </w:pPr>
      <w:rPr>
        <w:rFonts w:ascii="Times New Roman" w:eastAsia="Calibri" w:hAnsi="Times New Roman" w:cs="Times New Roman"/>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3081678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6076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9EC"/>
    <w:rsid w:val="00041AA4"/>
    <w:rsid w:val="002374CA"/>
    <w:rsid w:val="005305ED"/>
    <w:rsid w:val="00683E71"/>
    <w:rsid w:val="006F0A2A"/>
    <w:rsid w:val="007459EC"/>
    <w:rsid w:val="007A004E"/>
    <w:rsid w:val="008319CB"/>
    <w:rsid w:val="00833599"/>
    <w:rsid w:val="00872841"/>
    <w:rsid w:val="00B65D4B"/>
    <w:rsid w:val="00CF4743"/>
    <w:rsid w:val="00E83AB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9CFF6"/>
  <w15:chartTrackingRefBased/>
  <w15:docId w15:val="{AA935C93-C339-479A-8C7B-6CD95175E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5D4B"/>
  </w:style>
  <w:style w:type="paragraph" w:styleId="1">
    <w:name w:val="heading 1"/>
    <w:basedOn w:val="a"/>
    <w:next w:val="a"/>
    <w:link w:val="10"/>
    <w:uiPriority w:val="9"/>
    <w:qFormat/>
    <w:rsid w:val="007459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459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459E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459E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459E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459E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459E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459E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459E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459E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459E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459E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459E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459E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459E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459EC"/>
    <w:rPr>
      <w:rFonts w:eastAsiaTheme="majorEastAsia" w:cstheme="majorBidi"/>
      <w:color w:val="595959" w:themeColor="text1" w:themeTint="A6"/>
    </w:rPr>
  </w:style>
  <w:style w:type="character" w:customStyle="1" w:styleId="80">
    <w:name w:val="Заголовок 8 Знак"/>
    <w:basedOn w:val="a0"/>
    <w:link w:val="8"/>
    <w:uiPriority w:val="9"/>
    <w:semiHidden/>
    <w:rsid w:val="007459E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459EC"/>
    <w:rPr>
      <w:rFonts w:eastAsiaTheme="majorEastAsia" w:cstheme="majorBidi"/>
      <w:color w:val="272727" w:themeColor="text1" w:themeTint="D8"/>
    </w:rPr>
  </w:style>
  <w:style w:type="paragraph" w:styleId="a3">
    <w:name w:val="Title"/>
    <w:basedOn w:val="a"/>
    <w:next w:val="a"/>
    <w:link w:val="a4"/>
    <w:uiPriority w:val="10"/>
    <w:qFormat/>
    <w:rsid w:val="007459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459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59E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459E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459EC"/>
    <w:pPr>
      <w:spacing w:before="160"/>
      <w:jc w:val="center"/>
    </w:pPr>
    <w:rPr>
      <w:i/>
      <w:iCs/>
      <w:color w:val="404040" w:themeColor="text1" w:themeTint="BF"/>
    </w:rPr>
  </w:style>
  <w:style w:type="character" w:customStyle="1" w:styleId="22">
    <w:name w:val="Цитата 2 Знак"/>
    <w:basedOn w:val="a0"/>
    <w:link w:val="21"/>
    <w:uiPriority w:val="29"/>
    <w:rsid w:val="007459EC"/>
    <w:rPr>
      <w:i/>
      <w:iCs/>
      <w:color w:val="404040" w:themeColor="text1" w:themeTint="BF"/>
    </w:rPr>
  </w:style>
  <w:style w:type="paragraph" w:styleId="a7">
    <w:name w:val="List Paragraph"/>
    <w:basedOn w:val="a"/>
    <w:uiPriority w:val="34"/>
    <w:qFormat/>
    <w:rsid w:val="007459EC"/>
    <w:pPr>
      <w:ind w:left="720"/>
      <w:contextualSpacing/>
    </w:pPr>
  </w:style>
  <w:style w:type="character" w:styleId="a8">
    <w:name w:val="Intense Emphasis"/>
    <w:basedOn w:val="a0"/>
    <w:uiPriority w:val="21"/>
    <w:qFormat/>
    <w:rsid w:val="007459EC"/>
    <w:rPr>
      <w:i/>
      <w:iCs/>
      <w:color w:val="0F4761" w:themeColor="accent1" w:themeShade="BF"/>
    </w:rPr>
  </w:style>
  <w:style w:type="paragraph" w:styleId="a9">
    <w:name w:val="Intense Quote"/>
    <w:basedOn w:val="a"/>
    <w:next w:val="a"/>
    <w:link w:val="aa"/>
    <w:uiPriority w:val="30"/>
    <w:qFormat/>
    <w:rsid w:val="007459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7459EC"/>
    <w:rPr>
      <w:i/>
      <w:iCs/>
      <w:color w:val="0F4761" w:themeColor="accent1" w:themeShade="BF"/>
    </w:rPr>
  </w:style>
  <w:style w:type="character" w:styleId="ab">
    <w:name w:val="Intense Reference"/>
    <w:basedOn w:val="a0"/>
    <w:uiPriority w:val="32"/>
    <w:qFormat/>
    <w:rsid w:val="007459EC"/>
    <w:rPr>
      <w:b/>
      <w:bCs/>
      <w:smallCaps/>
      <w:color w:val="0F4761" w:themeColor="accent1" w:themeShade="BF"/>
      <w:spacing w:val="5"/>
    </w:rPr>
  </w:style>
  <w:style w:type="character" w:styleId="ac">
    <w:name w:val="Hyperlink"/>
    <w:basedOn w:val="a0"/>
    <w:uiPriority w:val="99"/>
    <w:unhideWhenUsed/>
    <w:rsid w:val="00CF474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rait.ru/bcode/56863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1710</Words>
  <Characters>9748</Characters>
  <Application>Microsoft Office Word</Application>
  <DocSecurity>0</DocSecurity>
  <Lines>81</Lines>
  <Paragraphs>22</Paragraphs>
  <ScaleCrop>false</ScaleCrop>
  <Company/>
  <LinksUpToDate>false</LinksUpToDate>
  <CharactersWithSpaces>11436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Alibek Abraliyev</dc:creator>
  <cp:keywords/>
  <dc:description/>
  <cp:lastModifiedBy>Alibek Abraliyev</cp:lastModifiedBy>
  <cp:revision>6</cp:revision>
  <dcterms:created xsi:type="dcterms:W3CDTF">2026-06-05T13:27:00Z</dcterms:created>
  <dcterms:modified xsi:type="dcterms:W3CDTF">2026-06-06T16:47:00Z</dcterms:modified>
</cp:coreProperties>
</file>